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3C2" w:rsidRDefault="001E33C2">
      <w:pPr>
        <w:pStyle w:val="Normal"/>
        <w:ind w:firstLine="709"/>
        <w:rPr>
          <w:b/>
        </w:rPr>
      </w:pPr>
      <w:r>
        <w:rPr>
          <w:b/>
        </w:rPr>
        <w:t xml:space="preserve">Разбор проектов </w:t>
      </w:r>
      <w:proofErr w:type="spellStart"/>
      <w:r>
        <w:rPr>
          <w:b/>
        </w:rPr>
        <w:t>Фалея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Гипподама</w:t>
      </w:r>
      <w:proofErr w:type="spellEnd"/>
      <w:r>
        <w:rPr>
          <w:b/>
        </w:rPr>
        <w:t xml:space="preserve"> </w:t>
      </w:r>
      <w:r>
        <w:rPr>
          <w:b/>
        </w:rPr>
        <w:br/>
      </w:r>
    </w:p>
    <w:p w:rsidR="001E33C2" w:rsidRDefault="001E33C2">
      <w:pPr>
        <w:pStyle w:val="Normal"/>
        <w:ind w:firstLine="709"/>
      </w:pPr>
      <w:r>
        <w:t xml:space="preserve">IV 1. Имеются и другие проекты государственных устройств, предложенные, с одной стороны, частными лицами, с другой — философами и государственными мужами. Все эти проекты стоят ближе, нежели те два, к существующим государственным устройствам, лежащим в основе государственной жизни. Никто не вводил таких новшеств, как общность детей и жен </w:t>
      </w:r>
      <w:proofErr w:type="gramStart"/>
      <w:r>
        <w:t>или</w:t>
      </w:r>
      <w:proofErr w:type="gramEnd"/>
      <w:r>
        <w:t xml:space="preserve"> а женские </w:t>
      </w:r>
      <w:proofErr w:type="spellStart"/>
      <w:r>
        <w:t>сисситии</w:t>
      </w:r>
      <w:proofErr w:type="spellEnd"/>
      <w:r>
        <w:t>; напротив, все эти проекты больше исходят из требований жизни. Некоторым представляется наиболее существе</w:t>
      </w:r>
      <w:r>
        <w:t>н</w:t>
      </w:r>
      <w:r>
        <w:t xml:space="preserve">ным ввести прекрасный порядок в то, что относится к, собственности, поскольку, говорят они, все обычно вступают в раздоры именно по поводу такого рода дел. Поэтому </w:t>
      </w:r>
      <w:proofErr w:type="spellStart"/>
      <w:r>
        <w:t>Фалей</w:t>
      </w:r>
      <w:proofErr w:type="spellEnd"/>
      <w:r>
        <w:t xml:space="preserve"> </w:t>
      </w:r>
      <w:proofErr w:type="spellStart"/>
      <w:r>
        <w:t>Халкедонский</w:t>
      </w:r>
      <w:proofErr w:type="spellEnd"/>
      <w:r>
        <w:t xml:space="preserve"> первый сделал на этот счет такое предложение: земельная собственность у граждан должна быть равной. </w:t>
      </w:r>
    </w:p>
    <w:p w:rsidR="001E33C2" w:rsidRDefault="001E33C2">
      <w:pPr>
        <w:pStyle w:val="Normal"/>
        <w:ind w:firstLine="709"/>
      </w:pPr>
      <w:r>
        <w:t>2. По его мнению, это нетрудно провести сразу во время образования государств; после их обр</w:t>
      </w:r>
      <w:r>
        <w:t>а</w:t>
      </w:r>
      <w:r>
        <w:t>зования это труднее, хотя уравнять собственность следовало бы как можно скорее, и вот каким образом: богатые должны давать приданое, но не получать его; бедные же приданого не дают, но получают его.</w:t>
      </w:r>
    </w:p>
    <w:p w:rsidR="001E33C2" w:rsidRDefault="001E33C2">
      <w:pPr>
        <w:pStyle w:val="Normal"/>
        <w:ind w:firstLine="709"/>
      </w:pPr>
      <w:r>
        <w:t>Платон, сочиняя "Законы", полагал, что должно допустить увеличение собственности до извес</w:t>
      </w:r>
      <w:r>
        <w:t>т</w:t>
      </w:r>
      <w:r>
        <w:t xml:space="preserve">ного предела, а именно: никому из граждан, как сказано ранее, не должно быть </w:t>
      </w:r>
      <w:proofErr w:type="gramStart"/>
      <w:r>
        <w:t>дозволено</w:t>
      </w:r>
      <w:proofErr w:type="gramEnd"/>
      <w:r>
        <w:t xml:space="preserve"> приобретать собственность, превосходящую более чем в пять раз наименьшую существующую собственность. </w:t>
      </w:r>
    </w:p>
    <w:p w:rsidR="001E33C2" w:rsidRDefault="001E33C2">
      <w:pPr>
        <w:pStyle w:val="Normal"/>
        <w:ind w:firstLine="709"/>
      </w:pPr>
      <w:r>
        <w:t>3. Вводящие такого рода законоположения не должны упускать из виду (а теперь это упускается из виду), что, устанавливая норму собственности, нужно также определить и норму для, числа детей; ведь если число детей будет превосходить размеры собственности; то закон [о равенстве наделов] н</w:t>
      </w:r>
      <w:r>
        <w:t>е</w:t>
      </w:r>
      <w:r>
        <w:t>минуемо утратит свою силу; да и помимо того плохо будет, что многие из богачей превратятся в бедн</w:t>
      </w:r>
      <w:r>
        <w:t>я</w:t>
      </w:r>
      <w:r>
        <w:t xml:space="preserve">ков, ведь маловероятно, чтобы такие люди не стремились к изменению порядков. </w:t>
      </w:r>
    </w:p>
    <w:p w:rsidR="001E33C2" w:rsidRDefault="001E33C2">
      <w:pPr>
        <w:pStyle w:val="Normal"/>
        <w:ind w:firstLine="709"/>
      </w:pPr>
      <w:r>
        <w:t xml:space="preserve">4. Что уравнение собственности имеет значение для государственного общения — это, по-видимому, ясно </w:t>
      </w:r>
      <w:proofErr w:type="gramStart"/>
      <w:r>
        <w:t>сознавав</w:t>
      </w:r>
      <w:proofErr w:type="gramEnd"/>
      <w:r>
        <w:t xml:space="preserve"> ли и некоторые из древних законодателей. Так, например, Солон установил закон (да и у других он имеется), по которому запрещается приобретение земли в каком угодно колич</w:t>
      </w:r>
      <w:r>
        <w:t>е</w:t>
      </w:r>
      <w:r>
        <w:t xml:space="preserve">стве. Равным образом законы воспрещают продажу собственности; так, у </w:t>
      </w:r>
      <w:proofErr w:type="spellStart"/>
      <w:r>
        <w:t>локрийцев</w:t>
      </w:r>
      <w:proofErr w:type="spellEnd"/>
      <w:r>
        <w:t xml:space="preserve"> существует закон, запрещающий продажу собственности, если человек не докажет, что с ним случилась явная беда. Есть также закон, касающийся сохранения исконных земельных наделов; отмена такого закона на </w:t>
      </w:r>
      <w:proofErr w:type="spellStart"/>
      <w:r>
        <w:t>Левкаде</w:t>
      </w:r>
      <w:proofErr w:type="spellEnd"/>
      <w:r>
        <w:t xml:space="preserve"> привела к тому, что ее государственный строй стал слишком демократическим: оказалось, что дом</w:t>
      </w:r>
      <w:r>
        <w:t>о</w:t>
      </w:r>
      <w:r>
        <w:t>гаться должностей можно и не имея определенного Ценза. 5. Но допустим возможность осуществления имущественного равенства; в таком случае имущество окажется или чрезмерно большим, так что п</w:t>
      </w:r>
      <w:r>
        <w:t>о</w:t>
      </w:r>
      <w:r>
        <w:t>влечет за собой роскошь, или, наоборот, чрезвычайно малым, так что жизнь будет скудная. Отсюда я</w:t>
      </w:r>
      <w:r>
        <w:t>с</w:t>
      </w:r>
      <w:r>
        <w:t>но, что законодателю не достаточно еще уравнять собственность; он должен стремиться к чему-то сре</w:t>
      </w:r>
      <w:r>
        <w:t>д</w:t>
      </w:r>
      <w:r>
        <w:t>нему. Но если бы даже кто-нибудь установил умеренную собственность для всех, пользы от этого не было бы никакой, потому что скорее уж следует уравнивать человеческие вожделения, а не собстве</w:t>
      </w:r>
      <w:r>
        <w:t>н</w:t>
      </w:r>
      <w:r>
        <w:t>ность. А этого возможно достигнуть лишь в том случае, когда граждане будут надлежащим образом воспитаны посредством законов.</w:t>
      </w:r>
    </w:p>
    <w:p w:rsidR="001E33C2" w:rsidRDefault="001E33C2">
      <w:pPr>
        <w:pStyle w:val="Normal"/>
        <w:ind w:firstLine="709"/>
      </w:pPr>
      <w:r>
        <w:t xml:space="preserve">6. На это </w:t>
      </w:r>
      <w:proofErr w:type="spellStart"/>
      <w:r>
        <w:t>Фалей</w:t>
      </w:r>
      <w:proofErr w:type="spellEnd"/>
      <w:r>
        <w:t xml:space="preserve">, быть может, сказал бы, что и он согласен с этим положением, так как, </w:t>
      </w:r>
      <w:proofErr w:type="gramStart"/>
      <w:r>
        <w:t>и</w:t>
      </w:r>
      <w:proofErr w:type="gramEnd"/>
      <w:r>
        <w:t xml:space="preserve"> по его мнению, равенство должно осуществляться в государствах в двояком отношении: в отношении имущ</w:t>
      </w:r>
      <w:r>
        <w:t>е</w:t>
      </w:r>
      <w:r>
        <w:t>ственного владения и в отношении воспитания. Но следует указать, в чем это воспитание будет закл</w:t>
      </w:r>
      <w:r>
        <w:t>ю</w:t>
      </w:r>
      <w:r>
        <w:t xml:space="preserve">чаться; </w:t>
      </w:r>
      <w:proofErr w:type="gramStart"/>
      <w:r>
        <w:t>если</w:t>
      </w:r>
      <w:proofErr w:type="gramEnd"/>
      <w:r>
        <w:t xml:space="preserve"> же сказать, что воспитание для всех будет одно и то же, то от этого нет никакой пользы. Оно может быть единым для всех, но таким, что </w:t>
      </w:r>
      <w:proofErr w:type="gramStart"/>
      <w:r>
        <w:t>и</w:t>
      </w:r>
      <w:proofErr w:type="gramEnd"/>
      <w:r>
        <w:t xml:space="preserve"> получив его граждане все-таки будут ненасытно стремиться к деньгам, или к почести, или к тому и другому вместе.</w:t>
      </w:r>
    </w:p>
    <w:p w:rsidR="001E33C2" w:rsidRDefault="001E33C2">
      <w:pPr>
        <w:pStyle w:val="Normal"/>
        <w:ind w:firstLine="709"/>
      </w:pPr>
      <w:r>
        <w:t>7. Кроме того, люди вступают в распри не только вследствие имущественного неравенства, но и вследствие неравенства в получаемых почестях. Распри же в обоих этих случаях бывают противоп</w:t>
      </w:r>
      <w:r>
        <w:t>о</w:t>
      </w:r>
      <w:r>
        <w:t xml:space="preserve">ложного рода: толпа затевает распри из-за имущественного неравенства, а люди образованные — из-за почестей в том случае, если последние будут для всех одинаковыми. Об этом и сказано: "Та ж и единая честь воздается и </w:t>
      </w:r>
      <w:proofErr w:type="gramStart"/>
      <w:r>
        <w:t>робким</w:t>
      </w:r>
      <w:proofErr w:type="gramEnd"/>
      <w:r>
        <w:t xml:space="preserve"> и храбрым". Люди поступают несправедливо по отношению друг к другу не только ради предметов первой необходимости (противоядие этому </w:t>
      </w:r>
      <w:proofErr w:type="spellStart"/>
      <w:r>
        <w:t>Фалей</w:t>
      </w:r>
      <w:proofErr w:type="spellEnd"/>
      <w:r>
        <w:t xml:space="preserve"> и усматривает в уравнении собственности, так что никому не придется прибегать к грабежу от холода либо бедности), но также и потому, что они хотят жить в радости и удовлетворять свои желания. Если они будут жаждать больш</w:t>
      </w:r>
      <w:r>
        <w:t>е</w:t>
      </w:r>
      <w:r>
        <w:t xml:space="preserve">го, </w:t>
      </w:r>
      <w:proofErr w:type="gramStart"/>
      <w:r>
        <w:t>чем то</w:t>
      </w:r>
      <w:proofErr w:type="gramEnd"/>
      <w:r>
        <w:t xml:space="preserve"> вызывается насущной необходимостью, то они станут обижать других именно в целях удо</w:t>
      </w:r>
      <w:r>
        <w:t>в</w:t>
      </w:r>
      <w:r>
        <w:lastRenderedPageBreak/>
        <w:t xml:space="preserve">летворения этого своего стремления, да и не только ради этого одного, но также и для того, чтобы жить в радости среди наслаждений, без горестей. </w:t>
      </w:r>
    </w:p>
    <w:p w:rsidR="001E33C2" w:rsidRDefault="001E33C2">
      <w:pPr>
        <w:pStyle w:val="Normal"/>
        <w:ind w:firstLine="709"/>
      </w:pPr>
      <w:r>
        <w:t>8. Какое лекарство поможет против этих трех зол? У одних — обладание небольшой собственн</w:t>
      </w:r>
      <w:r>
        <w:t>о</w:t>
      </w:r>
      <w:r>
        <w:t>стью и труд, у других — воздержность; что же касается третьих, то, если бы кто-нибудь пожелал найти радость в самом себе, ему пришлось бы прибегнуть только к одному средству — философии, так как для достижения остальных средств потребно содействие людей. Величайшие преступления совершаю</w:t>
      </w:r>
      <w:r>
        <w:t>т</w:t>
      </w:r>
      <w:r>
        <w:t>ся из-за стремления к избытку, а не к предметам первой необходимости; так, например, становятся т</w:t>
      </w:r>
      <w:r>
        <w:t>и</w:t>
      </w:r>
      <w:r>
        <w:t xml:space="preserve">ранками не для того, чтобы избегнуть холода; поэтому большие почести назначаются не тому, кто убьет вора, но тому, кто убьет тирана. Таким образом, предлагаемое </w:t>
      </w:r>
      <w:proofErr w:type="spellStart"/>
      <w:r>
        <w:t>Фалеем</w:t>
      </w:r>
      <w:proofErr w:type="spellEnd"/>
      <w:r>
        <w:t xml:space="preserve"> государственное устройство м</w:t>
      </w:r>
      <w:r>
        <w:t>о</w:t>
      </w:r>
      <w:r>
        <w:t>жет обеспечить защ</w:t>
      </w:r>
      <w:r>
        <w:t>и</w:t>
      </w:r>
      <w:r>
        <w:t>ту только против мелких несправедливостей.</w:t>
      </w:r>
    </w:p>
    <w:p w:rsidR="001E33C2" w:rsidRDefault="001E33C2">
      <w:pPr>
        <w:pStyle w:val="Normal"/>
        <w:ind w:firstLine="709"/>
      </w:pPr>
      <w:r>
        <w:t>9. Сверх того, он желает устроить свое государство так, чтобы граждане в их взаимных отнош</w:t>
      </w:r>
      <w:r>
        <w:t>е</w:t>
      </w:r>
      <w:r>
        <w:t>ниях жили прекрасно. Но ведь не должно упускать из виду и их отношения с соседями и со всеми ч</w:t>
      </w:r>
      <w:r>
        <w:t>у</w:t>
      </w:r>
      <w:r>
        <w:t>жими. Необходимо, следовательно, чтобы в государственном устройстве учитывалась военная мощь, а об этом он ничего не сказал, равно как и о материальных средс</w:t>
      </w:r>
      <w:r>
        <w:t>т</w:t>
      </w:r>
      <w:r>
        <w:t>вах [государства].</w:t>
      </w:r>
    </w:p>
    <w:p w:rsidR="001E33C2" w:rsidRDefault="001E33C2">
      <w:pPr>
        <w:pStyle w:val="Normal"/>
        <w:ind w:firstLine="709"/>
      </w:pPr>
      <w:r>
        <w:t xml:space="preserve">Между тем нужно, чтобы этих последних </w:t>
      </w:r>
      <w:proofErr w:type="gramStart"/>
      <w:r>
        <w:t>было</w:t>
      </w:r>
      <w:proofErr w:type="gramEnd"/>
      <w:r>
        <w:t xml:space="preserve"> достав точно не только для внутренних потре</w:t>
      </w:r>
      <w:r>
        <w:t>б</w:t>
      </w:r>
      <w:r>
        <w:t>ностей государства, но также и на случай опасности извне. Поэтому материальные средства государства не должны быть такими, чтобы они возбуждали алчность со стороны более</w:t>
      </w:r>
      <w:proofErr w:type="gramStart"/>
      <w:r>
        <w:t xml:space="preserve"> .</w:t>
      </w:r>
      <w:proofErr w:type="gramEnd"/>
      <w:r>
        <w:t>сильных соседей, а облад</w:t>
      </w:r>
      <w:r>
        <w:t>а</w:t>
      </w:r>
      <w:r>
        <w:t>тели средств не были состоянии отразить вторгающихся врагов; с другой стороны, этих средств не должно быть настолько мало, чтобы нельзя было выдержать войну с государствами, обладающими ра</w:t>
      </w:r>
      <w:r>
        <w:t>в</w:t>
      </w:r>
      <w:r>
        <w:t xml:space="preserve">ными по количеству и качеству средствами. </w:t>
      </w:r>
    </w:p>
    <w:p w:rsidR="001E33C2" w:rsidRDefault="001E33C2">
      <w:pPr>
        <w:pStyle w:val="Normal"/>
        <w:ind w:firstLine="709"/>
      </w:pPr>
      <w:r>
        <w:t>10. Он не представил на этот счет никаких определенных указаний; между тем не следует упу</w:t>
      </w:r>
      <w:r>
        <w:t>с</w:t>
      </w:r>
      <w:r>
        <w:t xml:space="preserve">кать из виду и того, в каком количестве обладание имуществом бывает полезно. Быть может, лучшим пределом был бы такой, при котором более сильные не находили; бы выгоды в том, чтобы воевать ради приобретения излишка, но теряли бы от войны столько, как если бы они не приобрели таких средств. Например, </w:t>
      </w:r>
      <w:proofErr w:type="spellStart"/>
      <w:r>
        <w:t>Евбул</w:t>
      </w:r>
      <w:proofErr w:type="spellEnd"/>
      <w:r>
        <w:t xml:space="preserve"> предложил </w:t>
      </w:r>
      <w:proofErr w:type="spellStart"/>
      <w:r>
        <w:t>Автофрадату</w:t>
      </w:r>
      <w:proofErr w:type="spellEnd"/>
      <w:r>
        <w:t xml:space="preserve">, когда последний собирался осадить </w:t>
      </w:r>
      <w:proofErr w:type="spellStart"/>
      <w:r>
        <w:t>Атарней</w:t>
      </w:r>
      <w:proofErr w:type="spellEnd"/>
      <w:r>
        <w:t xml:space="preserve">, поразмыслить, в </w:t>
      </w:r>
      <w:proofErr w:type="gramStart"/>
      <w:r>
        <w:t>течение</w:t>
      </w:r>
      <w:proofErr w:type="gramEnd"/>
      <w:r>
        <w:t xml:space="preserve"> какого времени он сможет взять это укрепление, и в соответствии с этим рассчитать связа</w:t>
      </w:r>
      <w:r>
        <w:t>н</w:t>
      </w:r>
      <w:r>
        <w:t xml:space="preserve">ные с осадой расходы и согласиться покинуть </w:t>
      </w:r>
      <w:proofErr w:type="spellStart"/>
      <w:r>
        <w:t>Атарней</w:t>
      </w:r>
      <w:proofErr w:type="spellEnd"/>
      <w:r>
        <w:t xml:space="preserve"> за меньшую сумму. Такое предложение побуд</w:t>
      </w:r>
      <w:r>
        <w:t>и</w:t>
      </w:r>
      <w:r>
        <w:t xml:space="preserve">ло </w:t>
      </w:r>
      <w:proofErr w:type="spellStart"/>
      <w:r>
        <w:t>Автофрадата</w:t>
      </w:r>
      <w:proofErr w:type="spellEnd"/>
      <w:r>
        <w:t xml:space="preserve"> после ра</w:t>
      </w:r>
      <w:r>
        <w:t>з</w:t>
      </w:r>
      <w:r>
        <w:t xml:space="preserve">мышления отказаться от осады. </w:t>
      </w:r>
    </w:p>
    <w:p w:rsidR="001E33C2" w:rsidRDefault="001E33C2">
      <w:pPr>
        <w:pStyle w:val="Normal"/>
        <w:ind w:firstLine="709"/>
      </w:pPr>
      <w:r>
        <w:t>11. Итак, имущественное равенство представляется до некоторой степени полезным во взаимных отношениях граждан, устраняя между ними несогласия, но, вообще говоря, большого значения оно о</w:t>
      </w:r>
      <w:r>
        <w:t>т</w:t>
      </w:r>
      <w:r>
        <w:t>нюдь не имеет. Ведь люди одаренные станут, пожалуй, негодовать на такое равенство, считая его н</w:t>
      </w:r>
      <w:r>
        <w:t>е</w:t>
      </w:r>
      <w:r>
        <w:t>достойным себя; поэтому они зачастую оказываются зачинщиками возмущений. К тому же человеч</w:t>
      </w:r>
      <w:r>
        <w:t>е</w:t>
      </w:r>
      <w:r>
        <w:t xml:space="preserve">ская порочность ненасытна: сначала людям достаточно двух оболов, а когда это станет </w:t>
      </w:r>
      <w:proofErr w:type="gramStart"/>
      <w:r>
        <w:t>привычным, им</w:t>
      </w:r>
      <w:proofErr w:type="gramEnd"/>
      <w:r>
        <w:t xml:space="preserve"> всегда будет нужно больше, и так до бесконечности. Дело в том, что вожделения людей по природе беспредельны, а в удовлетворении этих вожделений и проходит жизнь большинства людей.</w:t>
      </w:r>
    </w:p>
    <w:p w:rsidR="001E33C2" w:rsidRDefault="001E33C2">
      <w:pPr>
        <w:pStyle w:val="Normal"/>
        <w:ind w:firstLine="709"/>
      </w:pPr>
      <w:r>
        <w:t xml:space="preserve">12. Основное во всем этом — не столько уравнять собственность, сколько устроить так, чтобы люди, от природы достойные, не желали иметь больше, а недостойные не имели такой возможности; это произойдет в том случае, если этих последних поставят в низшее положение, но не станут обижать. К тому же </w:t>
      </w:r>
      <w:proofErr w:type="spellStart"/>
      <w:r>
        <w:t>Фалей</w:t>
      </w:r>
      <w:proofErr w:type="spellEnd"/>
      <w:r>
        <w:t xml:space="preserve"> неправильно устанавливал имущественное равенство: он уравнивал только </w:t>
      </w:r>
      <w:proofErr w:type="gramStart"/>
      <w:r>
        <w:t>земельную</w:t>
      </w:r>
      <w:proofErr w:type="gramEnd"/>
      <w:r>
        <w:t xml:space="preserve"> собственность, но ведь богатство заключается и в обладании рабами, стадами, деньгами, в разнообра</w:t>
      </w:r>
      <w:r>
        <w:t>з</w:t>
      </w:r>
      <w:r>
        <w:t xml:space="preserve">ных предметах так называемого движимого имущества. Итак, нужно, стремиться установить во всем этом либо равенство, либо какую-либо среднюю меру, а не то все оставить, как есть. </w:t>
      </w:r>
    </w:p>
    <w:p w:rsidR="001E33C2" w:rsidRDefault="001E33C2">
      <w:pPr>
        <w:pStyle w:val="Normal"/>
        <w:ind w:firstLine="709"/>
      </w:pPr>
      <w:r>
        <w:t xml:space="preserve">13. Из законодательства </w:t>
      </w:r>
      <w:proofErr w:type="spellStart"/>
      <w:r>
        <w:t>Фалея</w:t>
      </w:r>
      <w:proofErr w:type="spellEnd"/>
      <w:r>
        <w:t xml:space="preserve"> ясно, что он имеет в виду устройство небольшого государства, раз все ремесленники станут государственными рабами и не будут добавкой к гражданскому населению. Но если. они будут государственными рабами, они должны быть заняты на общественных работах, и пол</w:t>
      </w:r>
      <w:r>
        <w:t>у</w:t>
      </w:r>
      <w:r>
        <w:t xml:space="preserve">чится нечто подобное тому, что существует в </w:t>
      </w:r>
      <w:proofErr w:type="spellStart"/>
      <w:r>
        <w:t>Эпидамне</w:t>
      </w:r>
      <w:proofErr w:type="spellEnd"/>
      <w:r>
        <w:t xml:space="preserve"> или что намеревался ввести в свое время в Афинах, Диофант.</w:t>
      </w:r>
      <w:proofErr w:type="gramStart"/>
      <w:r>
        <w:t xml:space="preserve"> .</w:t>
      </w:r>
      <w:proofErr w:type="gramEnd"/>
    </w:p>
    <w:p w:rsidR="001E33C2" w:rsidRDefault="001E33C2">
      <w:pPr>
        <w:pStyle w:val="Normal"/>
        <w:ind w:firstLine="709"/>
      </w:pPr>
      <w:r>
        <w:t>На основании всего вышеизложенного всякий может судить, что в своем предполагаемом гос</w:t>
      </w:r>
      <w:r>
        <w:t>у</w:t>
      </w:r>
      <w:r>
        <w:t>дарственном устро</w:t>
      </w:r>
      <w:r>
        <w:t>й</w:t>
      </w:r>
      <w:r>
        <w:t xml:space="preserve">стве </w:t>
      </w:r>
      <w:proofErr w:type="spellStart"/>
      <w:r>
        <w:t>Фалей</w:t>
      </w:r>
      <w:proofErr w:type="spellEnd"/>
      <w:r>
        <w:t xml:space="preserve"> сказал хорошо и что нехорошо.</w:t>
      </w:r>
    </w:p>
    <w:p w:rsidR="001E33C2" w:rsidRDefault="001E33C2">
      <w:pPr>
        <w:pStyle w:val="Normal"/>
        <w:ind w:firstLine="709"/>
      </w:pPr>
      <w:r>
        <w:lastRenderedPageBreak/>
        <w:t xml:space="preserve">V 1. </w:t>
      </w:r>
      <w:proofErr w:type="spellStart"/>
      <w:r>
        <w:t>Гипподам</w:t>
      </w:r>
      <w:proofErr w:type="spellEnd"/>
      <w:r>
        <w:t xml:space="preserve">, сын </w:t>
      </w:r>
      <w:proofErr w:type="spellStart"/>
      <w:r>
        <w:t>Еврифонта</w:t>
      </w:r>
      <w:proofErr w:type="spellEnd"/>
      <w:r>
        <w:t xml:space="preserve">, уроженец </w:t>
      </w:r>
      <w:proofErr w:type="spellStart"/>
      <w:r>
        <w:t>Милет</w:t>
      </w:r>
      <w:proofErr w:type="gramStart"/>
      <w:r>
        <w:t>а</w:t>
      </w:r>
      <w:proofErr w:type="spellEnd"/>
      <w:r>
        <w:t>(</w:t>
      </w:r>
      <w:proofErr w:type="gramEnd"/>
      <w:r>
        <w:t xml:space="preserve">он изобрел разделение полисов и спланировал </w:t>
      </w:r>
      <w:proofErr w:type="spellStart"/>
      <w:r>
        <w:t>Пирей</w:t>
      </w:r>
      <w:proofErr w:type="spellEnd"/>
      <w:r>
        <w:t>, он и вообще в образе жизни, движимый честолюбием, склонен был к чрезмерной эксцентричн</w:t>
      </w:r>
      <w:r>
        <w:t>о</w:t>
      </w:r>
      <w:r>
        <w:t>сти, так что, а как некоторым казалось, он был очень занят своей густой шевелюрой и драгоценными украшениями, а также одеждой простой и теплой не только в зимнее, но и в летнее время и желал пок</w:t>
      </w:r>
      <w:r>
        <w:t>а</w:t>
      </w:r>
      <w:r>
        <w:t>зать себя ученым знатоком всей природы вещей), первым из не занимавшихся государственной де</w:t>
      </w:r>
      <w:r>
        <w:t>я</w:t>
      </w:r>
      <w:r>
        <w:t xml:space="preserve">тельностью людей попробовал изложить кое-что о наилучшем государственном устройстве. </w:t>
      </w:r>
    </w:p>
    <w:p w:rsidR="001E33C2" w:rsidRDefault="001E33C2">
      <w:pPr>
        <w:pStyle w:val="Normal"/>
        <w:ind w:firstLine="709"/>
      </w:pPr>
      <w:r>
        <w:t xml:space="preserve">2. Он проектировал государство с населением в десять тысяч граждан, разделенное на три части: первую образуют ремесленники, вторую—земледельцы, третью— </w:t>
      </w:r>
      <w:proofErr w:type="gramStart"/>
      <w:r>
        <w:t>за</w:t>
      </w:r>
      <w:proofErr w:type="gramEnd"/>
      <w:r>
        <w:t xml:space="preserve">щитники государства, владеющие оружием. Территория государства также делится на три части: священную, общественную и частную. </w:t>
      </w:r>
      <w:proofErr w:type="gramStart"/>
      <w:r>
        <w:t>Священная — та, с доходов которой должен отправляться установленный религиозный культ; общес</w:t>
      </w:r>
      <w:r>
        <w:t>т</w:t>
      </w:r>
      <w:r>
        <w:t>венная — та, с доходов которой) должны получать средства к существованию защитники государства; третья находится в частном владении земледельцев.</w:t>
      </w:r>
      <w:proofErr w:type="gramEnd"/>
      <w:r>
        <w:t xml:space="preserve"> По его мысли, и законы существуют только трояк</w:t>
      </w:r>
      <w:r>
        <w:t>о</w:t>
      </w:r>
      <w:r>
        <w:t>го вида, поскольку судебные дела возникают по поводу, троякого рода преступлений (оскорбление, п</w:t>
      </w:r>
      <w:r>
        <w:t>о</w:t>
      </w:r>
      <w:r>
        <w:t xml:space="preserve">вреждение, убийство). </w:t>
      </w:r>
    </w:p>
    <w:p w:rsidR="001E33C2" w:rsidRDefault="001E33C2">
      <w:pPr>
        <w:pStyle w:val="Normal"/>
        <w:ind w:firstLine="709"/>
      </w:pPr>
      <w:r>
        <w:t>3. Он предполагал учредить одно верховное судилище, куда должны переноситься разбирател</w:t>
      </w:r>
      <w:r>
        <w:t>ь</w:t>
      </w:r>
      <w:r>
        <w:t xml:space="preserve">ства по всем делам, решенным, по мнению тяжущихся, неправильно; в этом судилищё должно состоять определенное число старцев, назначаемых путем избрания. Судебные решения в судах должны, по его мнению, выноситься не путем подачи камешков: каждый судья получает дощечку, на, которой следует записать наказание, если </w:t>
      </w:r>
      <w:proofErr w:type="gramStart"/>
      <w:r>
        <w:t>судья</w:t>
      </w:r>
      <w:proofErr w:type="gramEnd"/>
      <w:r>
        <w:t xml:space="preserve"> безусловно осуждает подсудимого, а если он его безусловно оправдыв</w:t>
      </w:r>
      <w:r>
        <w:t>а</w:t>
      </w:r>
      <w:r>
        <w:t>ет, то дощечка оставляется пустой; в случае же частичного осуждения или оправдания пишется опред</w:t>
      </w:r>
      <w:r>
        <w:t>е</w:t>
      </w:r>
      <w:r>
        <w:t>ление. Современные законоположения он считает неправильными: вынося либо обвинительный, либо оправдател</w:t>
      </w:r>
      <w:r>
        <w:t>ь</w:t>
      </w:r>
      <w:r>
        <w:t xml:space="preserve">ный приговор, судьи вынуждены нарушать данную ими присягу. </w:t>
      </w:r>
    </w:p>
    <w:p w:rsidR="001E33C2" w:rsidRDefault="001E33C2">
      <w:pPr>
        <w:pStyle w:val="Normal"/>
        <w:ind w:firstLine="709"/>
      </w:pPr>
      <w:r>
        <w:t>4. Сверх того, он устанавливает закон относительно тех, кто придумывает что-либо полезное для государства: они должны получать почести; и дети павших на войне должны воспитываться на казе</w:t>
      </w:r>
      <w:r>
        <w:t>н</w:t>
      </w:r>
      <w:r>
        <w:t>ный счет, коль скоро такого установления еще нет у других. Такого рода закон в настоящее время сущ</w:t>
      </w:r>
      <w:r>
        <w:t>е</w:t>
      </w:r>
      <w:r>
        <w:t>ствует и в Афинах, и в других государствах. Все должностные лица должны быть избираемы народом, т. е. теме тремя частями государства, о которых упомянуто ранее. Избранные должностные лица обяз</w:t>
      </w:r>
      <w:r>
        <w:t>а</w:t>
      </w:r>
      <w:r>
        <w:t xml:space="preserve">ны иметь попечение о государственных делах, а также о делах, относящихся к чужестранцам и сиротам. Вот большая и наиболее примечательная часть предполагаемого </w:t>
      </w:r>
      <w:proofErr w:type="spellStart"/>
      <w:r>
        <w:t>Гипподамом</w:t>
      </w:r>
      <w:proofErr w:type="spellEnd"/>
      <w:r>
        <w:t xml:space="preserve"> устройства.</w:t>
      </w:r>
    </w:p>
    <w:p w:rsidR="001E33C2" w:rsidRDefault="001E33C2">
      <w:pPr>
        <w:pStyle w:val="Normal"/>
        <w:ind w:firstLine="709"/>
      </w:pPr>
      <w:r>
        <w:t xml:space="preserve">5. Прежде </w:t>
      </w:r>
      <w:proofErr w:type="gramStart"/>
      <w:r>
        <w:t>всего</w:t>
      </w:r>
      <w:proofErr w:type="gramEnd"/>
      <w:r>
        <w:t xml:space="preserve"> каждого, пожалуй, поставит в тупик предлагаемое разделение гражданского н</w:t>
      </w:r>
      <w:r>
        <w:t>а</w:t>
      </w:r>
      <w:r>
        <w:t>селения. В управлении государством принимают участие все: и ремесленники, и земледельцы, и воины. Между тем земледельцы не имеют права носить оружие, ремесленники не имеют ни земли, ни оружия, так что они оказываются почти рабами имеющих право носить оружие. Для них невозможно, следов</w:t>
      </w:r>
      <w:r>
        <w:t>а</w:t>
      </w:r>
      <w:r>
        <w:t>тельно, обладать всеми почетными правами, ведь необходимо назначать и стратегов, и охранителей п</w:t>
      </w:r>
      <w:r>
        <w:t>о</w:t>
      </w:r>
      <w:r>
        <w:t>рядка, и, вообще говоря, верховных должностных лиц из тех, кто имеет право носить оружие. А не пр</w:t>
      </w:r>
      <w:r>
        <w:t>и</w:t>
      </w:r>
      <w:r>
        <w:t xml:space="preserve">нимающие участия в управлении' государством могут ли дружественно относиться к государственному строю? </w:t>
      </w:r>
    </w:p>
    <w:p w:rsidR="001E33C2" w:rsidRDefault="001E33C2">
      <w:pPr>
        <w:pStyle w:val="Normal"/>
        <w:ind w:firstLine="709"/>
      </w:pPr>
      <w:r>
        <w:t xml:space="preserve">6. Но, с другой стороны, люди, имеющие право носить оружие, должны быть и сильнее тех, кто принадлежит к обеим другим частям. Это дело нелегкое в том случае, если </w:t>
      </w:r>
      <w:proofErr w:type="gramStart"/>
      <w:r>
        <w:t>носящие</w:t>
      </w:r>
      <w:proofErr w:type="gramEnd"/>
      <w:r>
        <w:t xml:space="preserve"> оружие немног</w:t>
      </w:r>
      <w:r>
        <w:t>о</w:t>
      </w:r>
      <w:r>
        <w:t>численны. Если же они будут сильнее, то к чему остальным гражданам принимать участие в государс</w:t>
      </w:r>
      <w:r>
        <w:t>т</w:t>
      </w:r>
      <w:r>
        <w:t>венном управлении и иметь право голоса в назначении должностных лиц? Далее, чем полезны для гос</w:t>
      </w:r>
      <w:r>
        <w:t>у</w:t>
      </w:r>
      <w:r>
        <w:t xml:space="preserve">дарства земледельцы? Ремесленники должны существовать, поскольку каждое государство в них </w:t>
      </w:r>
      <w:proofErr w:type="gramStart"/>
      <w:r>
        <w:t>ну</w:t>
      </w:r>
      <w:r>
        <w:t>ж</w:t>
      </w:r>
      <w:r>
        <w:t>дается</w:t>
      </w:r>
      <w:proofErr w:type="gramEnd"/>
      <w:r>
        <w:t xml:space="preserve"> и они могут, как и в остальных государствах, жить на доходы от своего ремесла. Земледельцы же только в том случае могли бы на законном основании составлять часть государства, если бы они до</w:t>
      </w:r>
      <w:r>
        <w:t>с</w:t>
      </w:r>
      <w:r>
        <w:t xml:space="preserve">тавляли пропитание тем, кто имеет право носить оружие; между тем, по предположению </w:t>
      </w:r>
      <w:proofErr w:type="spellStart"/>
      <w:r>
        <w:t>Гипподама</w:t>
      </w:r>
      <w:proofErr w:type="spellEnd"/>
      <w:r>
        <w:t xml:space="preserve">, земледельцы </w:t>
      </w:r>
      <w:proofErr w:type="gramStart"/>
      <w:r>
        <w:t>владеют своими земельными участками на правах частной собственности и эти участки</w:t>
      </w:r>
      <w:proofErr w:type="gramEnd"/>
      <w:r>
        <w:t xml:space="preserve"> будут возделывать частным образом, для себя. </w:t>
      </w:r>
    </w:p>
    <w:p w:rsidR="001E33C2" w:rsidRDefault="001E33C2">
      <w:pPr>
        <w:pStyle w:val="Normal"/>
        <w:ind w:firstLine="709"/>
      </w:pPr>
      <w:r>
        <w:t>7. Сверх того, если защитники государства сами будут возделывать ту часть государственной территории, с которой они будут получать средства к жизни, то воины не будут отличаться от земл</w:t>
      </w:r>
      <w:r>
        <w:t>е</w:t>
      </w:r>
      <w:r>
        <w:t xml:space="preserve">дельцев, как того желает законодатель. </w:t>
      </w:r>
      <w:proofErr w:type="gramStart"/>
      <w:r>
        <w:t>Если же будут какие-нибудь другие люди, отличные от обраб</w:t>
      </w:r>
      <w:r>
        <w:t>а</w:t>
      </w:r>
      <w:r>
        <w:t>тывающих землю для себя и от воинов, то в государстве получится новая, четвертая часть населения, не принимающая участия ни в чем, чуждая гражданству.</w:t>
      </w:r>
      <w:proofErr w:type="gramEnd"/>
      <w:r>
        <w:t xml:space="preserve"> </w:t>
      </w:r>
      <w:proofErr w:type="gramStart"/>
      <w:r>
        <w:t xml:space="preserve">Если же устроить дело так, чтобы одни и те же </w:t>
      </w:r>
      <w:r>
        <w:lastRenderedPageBreak/>
        <w:t>люди возделывали и свои участки, и участки, составляющие собственность государства, то, во-первых, не будет от обработки земли отдельным человеком такого количества продуктов, которое было бы до</w:t>
      </w:r>
      <w:r>
        <w:t>с</w:t>
      </w:r>
      <w:r>
        <w:t>таточно для двух семей, а во-вторых, почему бы этим отдельным лицам не получать себе пропитание и не доставлять его воинам непосредственно от своей земли и</w:t>
      </w:r>
      <w:proofErr w:type="gramEnd"/>
      <w:r>
        <w:t xml:space="preserve"> от своих наделов? Во всем этом немало п</w:t>
      </w:r>
      <w:r>
        <w:t>у</w:t>
      </w:r>
      <w:r>
        <w:t>таницы.</w:t>
      </w:r>
    </w:p>
    <w:p w:rsidR="001E33C2" w:rsidRDefault="001E33C2">
      <w:pPr>
        <w:pStyle w:val="Normal"/>
        <w:ind w:firstLine="709"/>
      </w:pPr>
      <w:r>
        <w:t>8. Не лучше обстоит дело и с законом о судебном разбирательстве. По этому закону требуется, чтобы в приговоре были подразделения, тогда как обвинение написано просто; таким образом, судья обращается в посредника. Такой порядок может быть осуществлен при третейском разбирательстве, и даже в том случае, когда третейских судей несколько, так как они могут прийти к взаимному соглаш</w:t>
      </w:r>
      <w:r>
        <w:t>е</w:t>
      </w:r>
      <w:r>
        <w:t>нию относительно приговора. Но в судах такому порядку места нет; напротив, большинство законод</w:t>
      </w:r>
      <w:r>
        <w:t>а</w:t>
      </w:r>
      <w:r>
        <w:t xml:space="preserve">телей принимает меры к тому, чтобы судьи не сообщали своего решения друг другу. </w:t>
      </w:r>
    </w:p>
    <w:p w:rsidR="001E33C2" w:rsidRDefault="001E33C2">
      <w:pPr>
        <w:pStyle w:val="Normal"/>
        <w:ind w:firstLine="709"/>
      </w:pPr>
      <w:r>
        <w:t xml:space="preserve">9. Далее, разве не будет сумбурным приговор в том случае, когда, по мнению судьи, </w:t>
      </w:r>
      <w:proofErr w:type="gramStart"/>
      <w:r>
        <w:t>подсудимый</w:t>
      </w:r>
      <w:proofErr w:type="gramEnd"/>
      <w:r>
        <w:t xml:space="preserve"> хотя должен уплатить известную сумму, но не такую, какую взыскивает с него тяжущийся? Последний взыскивает с него двадцать мин, а один судья присудит его к уплате десяти мин (или судья постановит большую сумму, хотя взыскивается </w:t>
      </w:r>
      <w:proofErr w:type="gramStart"/>
      <w:r>
        <w:t>меньшая</w:t>
      </w:r>
      <w:proofErr w:type="gramEnd"/>
      <w:r>
        <w:t>), другой — пяти мин, третий — четырех (а ведь судьи я</w:t>
      </w:r>
      <w:r>
        <w:t>в</w:t>
      </w:r>
      <w:r>
        <w:t xml:space="preserve">но разделятся таким образом); или одни присудят к уплате всей суммы, а другие не присудят ничего. Как производить тогда подсчет голосов? Сверх того, никто не принуждает судью к нарушению присяги, раз </w:t>
      </w:r>
      <w:proofErr w:type="gramStart"/>
      <w:r>
        <w:t>он</w:t>
      </w:r>
      <w:proofErr w:type="gramEnd"/>
      <w:r>
        <w:t xml:space="preserve"> безусловно оправдывает или осуждает, если только жалоба написана просто, по закону; выне</w:t>
      </w:r>
      <w:r>
        <w:t>с</w:t>
      </w:r>
      <w:r>
        <w:t>ший оправдательный приговор не постановляет, что обвиняемый ничего не должен, но только то, что он не должен двадцать мин; только тот судья, который, не будучи убежден, что обвиняемый должен дв</w:t>
      </w:r>
      <w:r>
        <w:t>а</w:t>
      </w:r>
      <w:r>
        <w:t>дцать мин, все-таки выносит обвинительный приговор, н</w:t>
      </w:r>
      <w:r>
        <w:t>а</w:t>
      </w:r>
      <w:r>
        <w:t>рушает присягу.</w:t>
      </w:r>
    </w:p>
    <w:p w:rsidR="001E33C2" w:rsidRDefault="001E33C2">
      <w:pPr>
        <w:pStyle w:val="Normal"/>
        <w:ind w:firstLine="709"/>
      </w:pPr>
      <w:r>
        <w:t xml:space="preserve">10. Что касается предложения о необходимости оказывать какой-либо почет тем, кто придумал что-нибудь полезное для государства, то на этот счет небезопасно вводить узаконение. Такого рода предложения лишь на вид очень красивы, а в действительности могут повести к ложным доносам </w:t>
      </w:r>
      <w:proofErr w:type="gramStart"/>
      <w:r>
        <w:t>в</w:t>
      </w:r>
      <w:proofErr w:type="gramEnd"/>
      <w:r>
        <w:t xml:space="preserve"> д</w:t>
      </w:r>
      <w:r>
        <w:t>а</w:t>
      </w:r>
      <w:r>
        <w:t>же, смотря по обстоятельствам, к потрясениям государственного строя. Впрочем, это соприкасается уже с другой задачей и требует самостоятельного обсуждения. Дело в том, что некоторые колеблются, вре</w:t>
      </w:r>
      <w:r>
        <w:t>д</w:t>
      </w:r>
      <w:r>
        <w:t>но иди полезно для государства изменять отеческие законы, даже в том случае, если какой-нибудь н</w:t>
      </w:r>
      <w:r>
        <w:t>о</w:t>
      </w:r>
      <w:r>
        <w:t>вый закон оказывается лучше существующего. Потому нелегко сразу согласиться, с указанным выше предложением, раз вообще не полезно изменять существующий строй; может оказаться, что кто-нибудь, будто бы ради общего блага, внесет предложение об отмене законов или государственного ус</w:t>
      </w:r>
      <w:r>
        <w:t>т</w:t>
      </w:r>
      <w:r>
        <w:t>ройства.</w:t>
      </w:r>
    </w:p>
    <w:p w:rsidR="001E33C2" w:rsidRDefault="001E33C2">
      <w:pPr>
        <w:pStyle w:val="Normal"/>
        <w:ind w:firstLine="709"/>
      </w:pPr>
      <w:r>
        <w:t>11. Раз, однако, мы упомянули об этом предмете, правильнее будет еще немного распростр</w:t>
      </w:r>
      <w:r>
        <w:t>а</w:t>
      </w:r>
      <w:r>
        <w:t>ниться о нем. Решение вопроса, как мы сказали, вызывает затруднение. Может показаться, что измен</w:t>
      </w:r>
      <w:r>
        <w:t>е</w:t>
      </w:r>
      <w:r>
        <w:t xml:space="preserve">ние лучше. Иногда, оно полезно в других областях знания, например в медицине, когда она развивается вперед сравнительно с тем, какою она была у предков, также в гимнастике и вообще во всех искусствах и науках. Так как и </w:t>
      </w:r>
      <w:proofErr w:type="spellStart"/>
      <w:r>
        <w:t>полигику</w:t>
      </w:r>
      <w:proofErr w:type="spellEnd"/>
      <w:r>
        <w:t xml:space="preserve"> следует относить к их числу, то, очевидно, и в ней дело обстоит таким же образом. Сама действительность, можно сказать, служит подтверждением этого положения: ведь ст</w:t>
      </w:r>
      <w:r>
        <w:t>а</w:t>
      </w:r>
      <w:r>
        <w:t xml:space="preserve">ринные законы были чрезвычайно несложны и напоминали варварские законодательства. </w:t>
      </w:r>
    </w:p>
    <w:p w:rsidR="001E33C2" w:rsidRDefault="001E33C2">
      <w:pPr>
        <w:pStyle w:val="Normal"/>
        <w:ind w:firstLine="709"/>
      </w:pPr>
      <w:r>
        <w:t>12. В первобытные времена греки ходили вооруженные, покупали себе друг у друга жен. Сохр</w:t>
      </w:r>
      <w:r>
        <w:t>а</w:t>
      </w:r>
      <w:r>
        <w:t>няющиеся кое-где старинные законоположения отличаются вообще большой наивностью. Таков, н</w:t>
      </w:r>
      <w:r>
        <w:t>а</w:t>
      </w:r>
      <w:r>
        <w:t>пример, закон относительно убийств в Киме: если обвинитель представит известное число свидетелей из среды своих родственников, подтверждающих факт убийства, то обвиняемый тем самым признается виновным в убийстве. Вообще же все люди стремятся не к тому, что освящено преданием, а к тому, что является благом; и так как первые люди — были ли они рождены из земли или спаслись от какого-нибудь бедствия — походили на обыкновенных людей, к тому же не одаренных развитыми мыслител</w:t>
      </w:r>
      <w:r>
        <w:t>ь</w:t>
      </w:r>
      <w:r>
        <w:t>ными способностями, как это и говорится о людях, рожденных из земли, то было бы безрассудством о</w:t>
      </w:r>
      <w:r>
        <w:t>с</w:t>
      </w:r>
      <w:r>
        <w:t>таваться при их постановлениях. Сверх того, было бы не лучше писаные законы оставлять в неизме</w:t>
      </w:r>
      <w:r>
        <w:t>н</w:t>
      </w:r>
      <w:r>
        <w:t>ном виде: как в остальных искусствах, так и в государственном устроении невозможно изложить пис</w:t>
      </w:r>
      <w:r>
        <w:t>ь</w:t>
      </w:r>
      <w:r>
        <w:t>менно все со всей точностью. Ведь законы неизбежно приходится излагать в общей форме, человеч</w:t>
      </w:r>
      <w:r>
        <w:t>е</w:t>
      </w:r>
      <w:r>
        <w:t xml:space="preserve">ские же действия единичны, Отсюда ясно, что некоторые законы иногда следует изменять. </w:t>
      </w:r>
    </w:p>
    <w:p w:rsidR="001E33C2" w:rsidRDefault="001E33C2">
      <w:pPr>
        <w:pStyle w:val="Normal"/>
        <w:ind w:firstLine="709"/>
      </w:pPr>
      <w:r>
        <w:t xml:space="preserve">13. Однако, с другой стороны, дело это, по-видимому, требует большой осмотрительности. Если исправление закона является незначительным улучшением, а приобретаемая таким путем привычка с </w:t>
      </w:r>
      <w:r>
        <w:lastRenderedPageBreak/>
        <w:t>легким сердцем изменять закон дурна, то ясно, что лучше простить те или иные погрешности как зак</w:t>
      </w:r>
      <w:r>
        <w:t>о</w:t>
      </w:r>
      <w:r>
        <w:t>нодателей, так и должностных лиц: не столько будет пользы от изменения закона, сколько вреда, если появится привычк</w:t>
      </w:r>
      <w:proofErr w:type="gramStart"/>
      <w:r>
        <w:t>а-</w:t>
      </w:r>
      <w:proofErr w:type="gramEnd"/>
      <w:r>
        <w:t xml:space="preserve"> не повиноваться существующему порядку.</w:t>
      </w:r>
    </w:p>
    <w:p w:rsidR="001E33C2" w:rsidRDefault="001E33C2">
      <w:pPr>
        <w:pStyle w:val="Normal"/>
        <w:ind w:firstLine="709"/>
      </w:pPr>
      <w:r>
        <w:t>14. Обманчив также пример, заимствованный из области искусств. Не одно и то же — изменить искусство или изменить закон. Ведь закон бессилен принудить к повиновению вопреки существующим обычаям; это осуществляется лишь с течением времени. Таким образом, легкомысленно менять сущес</w:t>
      </w:r>
      <w:r>
        <w:t>т</w:t>
      </w:r>
      <w:r>
        <w:t>вующие законы па другие, новые — значит ослаблять силу закона. Кроме того, если законы и подлежат изменению, то еще вопрос, все ли законы и при всяком ли государственном строе. [Следует ли допу</w:t>
      </w:r>
      <w:r>
        <w:t>с</w:t>
      </w:r>
      <w:r>
        <w:t>тить, чтобы изменение закона? позволено было] первому встречному или [тем или иным] определенным [лицам]? Это ведь далеко не одно и то же. Мы оставим рассмотрение этого вопроса, отложив его до другого врем</w:t>
      </w:r>
      <w:r>
        <w:t>е</w:t>
      </w:r>
      <w:r>
        <w:t>ни.</w:t>
      </w:r>
    </w:p>
    <w:p w:rsidR="001E33C2" w:rsidRDefault="001E33C2">
      <w:pPr>
        <w:ind w:firstLine="709"/>
        <w:rPr>
          <w:sz w:val="24"/>
        </w:rPr>
      </w:pPr>
    </w:p>
    <w:sectPr w:rsidR="001E33C2">
      <w:pgSz w:w="11906" w:h="16838"/>
      <w:pgMar w:top="567" w:right="567" w:bottom="567" w:left="567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/>
  <w:rsids>
    <w:rsidRoot w:val="00144162"/>
    <w:rsid w:val="00144162"/>
    <w:rsid w:val="001E33C2"/>
    <w:rsid w:val="005A0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pPr>
      <w:spacing w:before="100" w:after="100"/>
    </w:pPr>
    <w:rPr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2880</Words>
  <Characters>16420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Разбор проектов Фалея и Гипподама </vt:lpstr>
    </vt:vector>
  </TitlesOfParts>
  <Company>2:5036/10.54@Fidonet.org</Company>
  <LinksUpToDate>false</LinksUpToDate>
  <CharactersWithSpaces>19262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Разбор проектов Фалея и Гипподама </dc:title>
  <dc:subject/>
  <dc:creator>Roman Romanovsky</dc:creator>
  <cp:keywords/>
  <cp:lastModifiedBy>Roman</cp:lastModifiedBy>
  <cp:revision>2</cp:revision>
  <dcterms:created xsi:type="dcterms:W3CDTF">2011-02-01T10:05:00Z</dcterms:created>
  <dcterms:modified xsi:type="dcterms:W3CDTF">2011-02-01T10:05:00Z</dcterms:modified>
</cp:coreProperties>
</file>