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BAD" w:rsidRDefault="00107BAD"/>
    <w:p w:rsidR="00107BAD" w:rsidRDefault="00F864CA">
      <w:r>
        <w:rPr>
          <w:noProof/>
        </w:rPr>
        <w:pict>
          <v:rect id="_x0000_s1026" style="position:absolute;margin-left:-29.4pt;margin-top:-50.9pt;width:515.85pt;height:800.85pt;z-index:251657728" o:allowincell="f">
            <v:textbox style="mso-next-textbox:#_x0000_s1026">
              <w:txbxContent>
                <w:p w:rsidR="00F864CA" w:rsidRDefault="00F864CA" w:rsidP="00F864CA">
                  <w:pPr>
                    <w:jc w:val="center"/>
                    <w:rPr>
                      <w:rFonts w:ascii="Courier New" w:hAnsi="Courier New"/>
                      <w:sz w:val="28"/>
                    </w:rPr>
                  </w:pPr>
                  <w:r>
                    <w:rPr>
                      <w:rFonts w:ascii="Courier New" w:hAnsi="Courier New"/>
                    </w:rPr>
                    <w:t xml:space="preserve"> </w:t>
                  </w:r>
                  <w:r>
                    <w:rPr>
                      <w:rFonts w:ascii="Courier New" w:hAnsi="Courier New"/>
                      <w:sz w:val="28"/>
                    </w:rPr>
                    <w:t>МИНИСТЕРСТВО ОБЩЕГО И ПРОФЕССИОНАЛЬНОГО</w:t>
                  </w:r>
                </w:p>
                <w:p w:rsidR="00F864CA" w:rsidRDefault="00F864CA" w:rsidP="00F864CA">
                  <w:pPr>
                    <w:jc w:val="center"/>
                    <w:rPr>
                      <w:rFonts w:ascii="Courier New" w:hAnsi="Courier New"/>
                      <w:sz w:val="28"/>
                    </w:rPr>
                  </w:pPr>
                  <w:r>
                    <w:rPr>
                      <w:rFonts w:ascii="Courier New" w:hAnsi="Courier New"/>
                      <w:sz w:val="28"/>
                    </w:rPr>
                    <w:t>ОБРАЗОВАНИЯ РОССИЙСКОЙ ФЕДЕРАЦИИ</w:t>
                  </w:r>
                </w:p>
                <w:p w:rsidR="00F864CA" w:rsidRDefault="00F864CA" w:rsidP="00F864CA">
                  <w:pPr>
                    <w:jc w:val="center"/>
                    <w:rPr>
                      <w:rFonts w:ascii="Courier New" w:hAnsi="Courier New"/>
                      <w:sz w:val="28"/>
                    </w:rPr>
                  </w:pPr>
                  <w:r>
                    <w:rPr>
                      <w:rFonts w:ascii="Courier New" w:hAnsi="Courier New"/>
                      <w:sz w:val="28"/>
                    </w:rPr>
                    <w:t>ЛИПЕЦКИЙ ГОСУДАРСТВЕННЫЙ ТЕХНИЧЕСКИЙ УНИВЕРСИТЕТ</w:t>
                  </w:r>
                </w:p>
                <w:p w:rsidR="00F864CA" w:rsidRDefault="00F864CA" w:rsidP="00F864CA">
                  <w:pPr>
                    <w:jc w:val="center"/>
                    <w:rPr>
                      <w:rFonts w:ascii="Courier New" w:hAnsi="Courier New"/>
                    </w:rPr>
                  </w:pPr>
                  <w:r>
                    <w:rPr>
                      <w:rFonts w:ascii="Courier New" w:hAnsi="Courier New"/>
                    </w:rPr>
                    <w:t>Кафедра электрооборудования</w:t>
                  </w:r>
                </w:p>
                <w:p w:rsidR="00F864CA" w:rsidRDefault="00F864CA" w:rsidP="00F864CA">
                  <w:pPr>
                    <w:rPr>
                      <w:rFonts w:ascii="Courier New" w:hAnsi="Courier New"/>
                    </w:rPr>
                  </w:pPr>
                </w:p>
                <w:p w:rsidR="00F864CA" w:rsidRDefault="00F864CA" w:rsidP="00F864CA"/>
                <w:p w:rsidR="00F864CA" w:rsidRDefault="00F864CA" w:rsidP="00F864CA"/>
                <w:p w:rsidR="00F864CA" w:rsidRDefault="00F864CA" w:rsidP="00F864CA"/>
                <w:p w:rsidR="00F864CA" w:rsidRDefault="00F864CA" w:rsidP="00F864CA"/>
                <w:p w:rsidR="00F864CA" w:rsidRDefault="00F864CA" w:rsidP="00F864CA"/>
                <w:p w:rsidR="00F864CA" w:rsidRDefault="00F864CA" w:rsidP="00F864CA"/>
                <w:p w:rsidR="00F864CA" w:rsidRDefault="00F864CA" w:rsidP="00F864CA"/>
                <w:p w:rsidR="00F864CA" w:rsidRDefault="00F864CA" w:rsidP="00F864CA"/>
                <w:p w:rsidR="00F864CA" w:rsidRDefault="00F864CA" w:rsidP="00F864CA"/>
                <w:p w:rsidR="00F864CA" w:rsidRDefault="00F864CA" w:rsidP="00F864CA"/>
                <w:p w:rsidR="00F864CA" w:rsidRDefault="00F864CA" w:rsidP="00F864CA"/>
                <w:p w:rsidR="00F864CA" w:rsidRDefault="00F864CA" w:rsidP="00F864CA"/>
                <w:p w:rsidR="00F864CA" w:rsidRDefault="00F864CA" w:rsidP="00F864CA"/>
                <w:p w:rsidR="00F864CA" w:rsidRDefault="00F864CA" w:rsidP="00F864CA"/>
                <w:p w:rsidR="00F864CA" w:rsidRDefault="00F864CA" w:rsidP="00F864CA"/>
                <w:p w:rsidR="00F864CA" w:rsidRDefault="00F864CA" w:rsidP="00F864CA">
                  <w:pPr>
                    <w:pStyle w:val="3"/>
                  </w:pPr>
                </w:p>
                <w:p w:rsidR="00F864CA" w:rsidRDefault="00F864CA" w:rsidP="00F864CA">
                  <w:pPr>
                    <w:pStyle w:val="3"/>
                  </w:pPr>
                  <w:r>
                    <w:t>ОТЧЕТ ПО ЛАБОРАТОРНОЙ РАБОТЕ №2</w:t>
                  </w:r>
                </w:p>
                <w:p w:rsidR="00F864CA" w:rsidRDefault="00F864CA" w:rsidP="00F864CA">
                  <w:pPr>
                    <w:rPr>
                      <w:rFonts w:ascii="Courier New" w:hAnsi="Courier New"/>
                    </w:rPr>
                  </w:pPr>
                </w:p>
                <w:p w:rsidR="00F864CA" w:rsidRDefault="00F864CA" w:rsidP="00F864CA">
                  <w:pPr>
                    <w:spacing w:line="360" w:lineRule="auto"/>
                    <w:rPr>
                      <w:rFonts w:ascii="Courier New" w:hAnsi="Courier New"/>
                      <w:sz w:val="28"/>
                    </w:rPr>
                  </w:pPr>
                  <w:r>
                    <w:rPr>
                      <w:rFonts w:ascii="Courier New" w:hAnsi="Courier New"/>
                      <w:sz w:val="28"/>
                    </w:rPr>
                    <w:t>по курсу “Метрология и электрические измерения”</w:t>
                  </w:r>
                </w:p>
                <w:p w:rsidR="00F864CA" w:rsidRDefault="00F864CA" w:rsidP="00F864CA">
                  <w:pPr>
                    <w:spacing w:line="360" w:lineRule="auto"/>
                    <w:rPr>
                      <w:sz w:val="28"/>
                    </w:rPr>
                  </w:pPr>
                  <w:r>
                    <w:rPr>
                      <w:rFonts w:ascii="Courier New" w:hAnsi="Courier New"/>
                      <w:sz w:val="28"/>
                    </w:rPr>
                    <w:t>на тему “</w:t>
                  </w:r>
                  <w:r>
                    <w:t xml:space="preserve"> </w:t>
                  </w:r>
                  <w:r>
                    <w:rPr>
                      <w:rFonts w:ascii="Courier New" w:hAnsi="Courier New"/>
                      <w:sz w:val="28"/>
                    </w:rPr>
                    <w:t>Измерение  сопротивлений ”</w:t>
                  </w:r>
                  <w:r>
                    <w:rPr>
                      <w:sz w:val="28"/>
                    </w:rPr>
                    <w:t xml:space="preserve">  </w:t>
                  </w:r>
                </w:p>
                <w:p w:rsidR="00F864CA" w:rsidRDefault="00F864CA" w:rsidP="00F864CA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F864CA" w:rsidRDefault="00F864CA" w:rsidP="00F864CA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F864CA" w:rsidRDefault="00F864CA" w:rsidP="00F864CA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F864CA" w:rsidRDefault="00F864CA" w:rsidP="00F864CA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F864CA" w:rsidRDefault="00F864CA" w:rsidP="00F864CA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F864CA" w:rsidRDefault="00F864CA" w:rsidP="00F864CA">
                  <w:pPr>
                    <w:spacing w:line="360" w:lineRule="auto"/>
                    <w:jc w:val="both"/>
                  </w:pP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Courier New" w:hAnsi="Courier New"/>
                    </w:rPr>
                    <w:t xml:space="preserve">Выполнил           студент     </w:t>
                  </w:r>
                </w:p>
                <w:p w:rsidR="00F864CA" w:rsidRDefault="00F864CA" w:rsidP="00F864CA">
                  <w:pPr>
                    <w:spacing w:line="360" w:lineRule="auto"/>
                    <w:jc w:val="both"/>
                    <w:rPr>
                      <w:rFonts w:ascii="Courier New" w:hAnsi="Courier New"/>
                    </w:rPr>
                  </w:pPr>
                  <w:r>
                    <w:t xml:space="preserve">                                                                                                     </w:t>
                  </w:r>
                  <w:r>
                    <w:rPr>
                      <w:rFonts w:ascii="Courier New" w:hAnsi="Courier New"/>
                    </w:rPr>
                    <w:t>гр</w:t>
                  </w:r>
                  <w:proofErr w:type="gramStart"/>
                  <w:r>
                    <w:rPr>
                      <w:rFonts w:ascii="Courier New" w:hAnsi="Courier New"/>
                    </w:rPr>
                    <w:t>.Э</w:t>
                  </w:r>
                  <w:proofErr w:type="gramEnd"/>
                  <w:r>
                    <w:rPr>
                      <w:rFonts w:ascii="Courier New" w:hAnsi="Courier New"/>
                    </w:rPr>
                    <w:t xml:space="preserve">О-97-2 Романовский Р.Ю.    </w:t>
                  </w:r>
                </w:p>
                <w:p w:rsidR="00F864CA" w:rsidRDefault="00F864CA" w:rsidP="00F864CA">
                  <w:pPr>
                    <w:spacing w:line="360" w:lineRule="auto"/>
                    <w:jc w:val="both"/>
                  </w:pPr>
                  <w:r>
                    <w:t xml:space="preserve">                                                                                                      _______________________________    </w:t>
                  </w:r>
                </w:p>
                <w:p w:rsidR="00F864CA" w:rsidRDefault="00F864CA" w:rsidP="00F864CA">
                  <w:pPr>
                    <w:spacing w:line="360" w:lineRule="auto"/>
                    <w:ind w:right="-58"/>
                    <w:jc w:val="both"/>
                  </w:pPr>
                  <w:r>
                    <w:t xml:space="preserve">                                                                                                     "____"______________________</w:t>
                  </w:r>
                  <w:r>
                    <w:rPr>
                      <w:rFonts w:ascii="Courier New" w:hAnsi="Courier New"/>
                    </w:rPr>
                    <w:t>1999</w:t>
                  </w:r>
                  <w:r>
                    <w:t xml:space="preserve">    </w:t>
                  </w:r>
                </w:p>
                <w:p w:rsidR="00F864CA" w:rsidRDefault="00F864CA" w:rsidP="00F864CA">
                  <w:pPr>
                    <w:spacing w:line="360" w:lineRule="auto"/>
                    <w:jc w:val="both"/>
                    <w:rPr>
                      <w:rFonts w:ascii="Courier New" w:hAnsi="Courier New"/>
                    </w:rPr>
                  </w:pPr>
                  <w:r>
                    <w:t xml:space="preserve">                                                                                                      </w:t>
                  </w:r>
                  <w:r>
                    <w:rPr>
                      <w:rFonts w:ascii="Courier New" w:hAnsi="Courier New"/>
                    </w:rPr>
                    <w:t xml:space="preserve">Принял       преподаватель        </w:t>
                  </w:r>
                </w:p>
                <w:p w:rsidR="00F864CA" w:rsidRDefault="00F864CA" w:rsidP="00F864CA">
                  <w:pPr>
                    <w:spacing w:line="360" w:lineRule="auto"/>
                    <w:jc w:val="both"/>
                    <w:rPr>
                      <w:rFonts w:ascii="Courier New" w:hAnsi="Courier New"/>
                    </w:rPr>
                  </w:pPr>
                  <w:r>
                    <w:rPr>
                      <w:rFonts w:ascii="Courier New" w:hAnsi="Courier New"/>
                    </w:rPr>
                    <w:t xml:space="preserve">                                                           Бажин Е.И.</w:t>
                  </w:r>
                </w:p>
                <w:p w:rsidR="00F864CA" w:rsidRDefault="00F864CA" w:rsidP="00F864CA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>
                    <w:t xml:space="preserve">                                                                                                      </w:t>
                  </w:r>
                  <w:r>
                    <w:rPr>
                      <w:lang w:val="en-US"/>
                    </w:rPr>
                    <w:t xml:space="preserve">_______________________________     </w:t>
                  </w:r>
                </w:p>
                <w:p w:rsidR="00F864CA" w:rsidRDefault="00F864CA" w:rsidP="00F864CA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                                                                                               _______________________________      </w:t>
                  </w:r>
                </w:p>
                <w:p w:rsidR="00F864CA" w:rsidRDefault="00F864CA" w:rsidP="00F864CA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                                                                                              "____"______________________ </w:t>
                  </w:r>
                  <w:r>
                    <w:rPr>
                      <w:rFonts w:ascii="Courier New" w:hAnsi="Courier New"/>
                      <w:lang w:val="en-US"/>
                    </w:rPr>
                    <w:t>1999</w:t>
                  </w:r>
                  <w:r>
                    <w:rPr>
                      <w:lang w:val="en-US"/>
                    </w:rPr>
                    <w:t xml:space="preserve">     </w:t>
                  </w:r>
                </w:p>
                <w:p w:rsidR="00F864CA" w:rsidRDefault="00F864CA" w:rsidP="00F864CA">
                  <w:pPr>
                    <w:rPr>
                      <w:sz w:val="28"/>
                      <w:lang w:val="en-US"/>
                    </w:rPr>
                  </w:pPr>
                </w:p>
                <w:p w:rsidR="00F864CA" w:rsidRDefault="00F864CA" w:rsidP="00F864CA">
                  <w:pPr>
                    <w:pStyle w:val="2"/>
                    <w:rPr>
                      <w:lang w:val="en-US"/>
                    </w:rPr>
                  </w:pPr>
                </w:p>
                <w:p w:rsidR="00F864CA" w:rsidRDefault="00F864CA" w:rsidP="00F864CA"/>
                <w:p w:rsidR="00F864CA" w:rsidRDefault="00F864CA" w:rsidP="00F864CA"/>
                <w:p w:rsidR="00F864CA" w:rsidRDefault="00F864CA" w:rsidP="00F864CA">
                  <w:pPr>
                    <w:pStyle w:val="2"/>
                  </w:pPr>
                </w:p>
                <w:p w:rsidR="00F864CA" w:rsidRDefault="00F864CA" w:rsidP="00F864CA">
                  <w:pPr>
                    <w:pStyle w:val="2"/>
                  </w:pPr>
                  <w:r>
                    <w:t>Липецк 1999</w:t>
                  </w:r>
                </w:p>
              </w:txbxContent>
            </v:textbox>
          </v:rect>
        </w:pict>
      </w:r>
    </w:p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E73296" w:rsidRDefault="00E73296" w:rsidP="00E73296">
      <w:pPr>
        <w:pStyle w:val="20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lastRenderedPageBreak/>
        <w:t>Цель работы - ознакомиться с наиболее распространенными методами и приборами для измерения сопротивлений.</w:t>
      </w:r>
    </w:p>
    <w:p w:rsidR="00E73296" w:rsidRDefault="00E73296" w:rsidP="00E73296">
      <w:pPr>
        <w:pStyle w:val="20"/>
        <w:rPr>
          <w:rFonts w:ascii="Courier New" w:hAnsi="Courier New"/>
          <w:sz w:val="28"/>
        </w:rPr>
      </w:pPr>
    </w:p>
    <w:p w:rsidR="00E73296" w:rsidRDefault="00E73296" w:rsidP="00E73296">
      <w:pPr>
        <w:numPr>
          <w:ilvl w:val="0"/>
          <w:numId w:val="1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 xml:space="preserve">Измерение омметром и мостом МО-62 сопротивления термометра </w:t>
      </w:r>
      <w:proofErr w:type="gramStart"/>
      <w:r>
        <w:rPr>
          <w:rFonts w:ascii="Courier New" w:hAnsi="Courier New"/>
          <w:sz w:val="28"/>
          <w:lang w:val="en-US"/>
        </w:rPr>
        <w:t>R</w:t>
      </w:r>
      <w:proofErr w:type="gramEnd"/>
      <w:r>
        <w:rPr>
          <w:rFonts w:ascii="Courier New" w:hAnsi="Courier New"/>
          <w:sz w:val="28"/>
          <w:vertAlign w:val="subscript"/>
        </w:rPr>
        <w:t>тс</w: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 xml:space="preserve">     Омметр: </w:t>
      </w:r>
      <w:r>
        <w:rPr>
          <w:rFonts w:ascii="Courier New" w:hAnsi="Courier New"/>
          <w:sz w:val="28"/>
          <w:lang w:val="en-US"/>
        </w:rPr>
        <w:t>R</w:t>
      </w:r>
      <w:r>
        <w:rPr>
          <w:rFonts w:ascii="Courier New" w:hAnsi="Courier New"/>
          <w:sz w:val="28"/>
          <w:vertAlign w:val="subscript"/>
        </w:rPr>
        <w:t>тс</w:t>
      </w:r>
      <w:r>
        <w:rPr>
          <w:rFonts w:ascii="Courier New" w:hAnsi="Courier New"/>
          <w:sz w:val="28"/>
        </w:rPr>
        <w:t xml:space="preserve">=22 Ом, мост МО-62: </w:t>
      </w:r>
      <w:r>
        <w:rPr>
          <w:rFonts w:ascii="Courier New" w:hAnsi="Courier New"/>
          <w:sz w:val="28"/>
          <w:lang w:val="en-US"/>
        </w:rPr>
        <w:t>R</w:t>
      </w:r>
      <w:r>
        <w:rPr>
          <w:rFonts w:ascii="Courier New" w:hAnsi="Courier New"/>
          <w:sz w:val="28"/>
          <w:vertAlign w:val="subscript"/>
        </w:rPr>
        <w:t>тс</w:t>
      </w:r>
      <w:r>
        <w:rPr>
          <w:rFonts w:ascii="Courier New" w:hAnsi="Courier New"/>
          <w:sz w:val="28"/>
        </w:rPr>
        <w:t>=22.18 Ом</w:t>
      </w:r>
    </w:p>
    <w:p w:rsidR="00E73296" w:rsidRDefault="00E73296" w:rsidP="00E73296">
      <w:pPr>
        <w:numPr>
          <w:ilvl w:val="0"/>
          <w:numId w:val="2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Измерение образцовых сопротивлений с помощью амперметра, вольтметра и моста  МО-62</w:t>
      </w:r>
    </w:p>
    <w:p w:rsidR="00E73296" w:rsidRDefault="00E73296" w:rsidP="00E73296">
      <w:pPr>
        <w:pStyle w:val="3"/>
      </w:pPr>
      <w:r>
        <w:t>Таблица 1</w: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43"/>
        <w:gridCol w:w="943"/>
        <w:gridCol w:w="943"/>
        <w:gridCol w:w="943"/>
        <w:gridCol w:w="943"/>
        <w:gridCol w:w="789"/>
        <w:gridCol w:w="1134"/>
        <w:gridCol w:w="1134"/>
        <w:gridCol w:w="850"/>
        <w:gridCol w:w="966"/>
      </w:tblGrid>
      <w:tr w:rsidR="00E7329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3" w:type="dxa"/>
            <w:tcBorders>
              <w:bottom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№</w:t>
            </w:r>
          </w:p>
        </w:tc>
        <w:tc>
          <w:tcPr>
            <w:tcW w:w="943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I</w:t>
            </w:r>
            <w:r>
              <w:rPr>
                <w:rFonts w:ascii="Courier New" w:hAnsi="Courier New"/>
                <w:vertAlign w:val="subscript"/>
                <w:lang w:val="en-US"/>
              </w:rPr>
              <w:t>1</w:t>
            </w:r>
          </w:p>
        </w:tc>
        <w:tc>
          <w:tcPr>
            <w:tcW w:w="943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U</w:t>
            </w:r>
            <w:r>
              <w:rPr>
                <w:rFonts w:ascii="Courier New" w:hAnsi="Courier New"/>
                <w:vertAlign w:val="subscript"/>
                <w:lang w:val="en-US"/>
              </w:rPr>
              <w:t>1</w:t>
            </w:r>
          </w:p>
        </w:tc>
        <w:tc>
          <w:tcPr>
            <w:tcW w:w="943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R</w:t>
            </w:r>
            <w:r>
              <w:rPr>
                <w:rFonts w:ascii="Courier New" w:hAnsi="Courier New"/>
                <w:vertAlign w:val="subscript"/>
                <w:lang w:val="en-US"/>
              </w:rPr>
              <w:t>1</w:t>
            </w:r>
          </w:p>
        </w:tc>
        <w:tc>
          <w:tcPr>
            <w:tcW w:w="943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sym w:font="Symbol" w:char="F044"/>
            </w:r>
            <w:r>
              <w:rPr>
                <w:rFonts w:ascii="Courier New" w:hAnsi="Courier New"/>
                <w:vertAlign w:val="subscript"/>
                <w:lang w:val="en-US"/>
              </w:rPr>
              <w:t>1</w:t>
            </w:r>
          </w:p>
        </w:tc>
        <w:tc>
          <w:tcPr>
            <w:tcW w:w="789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sym w:font="Symbol" w:char="F067"/>
            </w:r>
          </w:p>
        </w:tc>
        <w:tc>
          <w:tcPr>
            <w:tcW w:w="1134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R</w:t>
            </w:r>
            <w:r>
              <w:rPr>
                <w:rFonts w:ascii="Courier New" w:hAnsi="Courier New"/>
                <w:vertAlign w:val="subscript"/>
              </w:rPr>
              <w:t>мо-62</w:t>
            </w:r>
          </w:p>
        </w:tc>
        <w:tc>
          <w:tcPr>
            <w:tcW w:w="1134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sym w:font="Symbol" w:char="F044"/>
            </w:r>
            <w:r>
              <w:rPr>
                <w:rFonts w:ascii="Courier New" w:hAnsi="Courier New"/>
                <w:vertAlign w:val="subscript"/>
              </w:rPr>
              <w:t>мо-62</w:t>
            </w:r>
          </w:p>
        </w:tc>
        <w:tc>
          <w:tcPr>
            <w:tcW w:w="850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sym w:font="Symbol" w:char="F067"/>
            </w:r>
            <w:r>
              <w:rPr>
                <w:rFonts w:ascii="Courier New" w:hAnsi="Courier New"/>
                <w:vertAlign w:val="subscript"/>
              </w:rPr>
              <w:t>мо-62</w:t>
            </w:r>
          </w:p>
        </w:tc>
        <w:tc>
          <w:tcPr>
            <w:tcW w:w="966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R</w:t>
            </w:r>
            <w:proofErr w:type="spellStart"/>
            <w:r>
              <w:rPr>
                <w:rFonts w:ascii="Courier New" w:hAnsi="Courier New"/>
                <w:vertAlign w:val="subscript"/>
              </w:rPr>
              <w:t>дейст</w:t>
            </w:r>
            <w:proofErr w:type="spellEnd"/>
          </w:p>
        </w:tc>
      </w:tr>
      <w:tr w:rsidR="00E7329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3" w:type="dxa"/>
            <w:tcBorders>
              <w:top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</w:p>
        </w:tc>
        <w:tc>
          <w:tcPr>
            <w:tcW w:w="943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А</w:t>
            </w:r>
          </w:p>
        </w:tc>
        <w:tc>
          <w:tcPr>
            <w:tcW w:w="943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В</w:t>
            </w:r>
          </w:p>
        </w:tc>
        <w:tc>
          <w:tcPr>
            <w:tcW w:w="943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Ом</w:t>
            </w:r>
          </w:p>
        </w:tc>
        <w:tc>
          <w:tcPr>
            <w:tcW w:w="943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Ом</w:t>
            </w:r>
          </w:p>
        </w:tc>
        <w:tc>
          <w:tcPr>
            <w:tcW w:w="789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%</w:t>
            </w:r>
          </w:p>
        </w:tc>
        <w:tc>
          <w:tcPr>
            <w:tcW w:w="1134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Ом</w:t>
            </w:r>
          </w:p>
        </w:tc>
        <w:tc>
          <w:tcPr>
            <w:tcW w:w="1134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Ом</w:t>
            </w:r>
          </w:p>
        </w:tc>
        <w:tc>
          <w:tcPr>
            <w:tcW w:w="850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%</w:t>
            </w:r>
          </w:p>
        </w:tc>
        <w:tc>
          <w:tcPr>
            <w:tcW w:w="966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Ом</w:t>
            </w:r>
          </w:p>
        </w:tc>
      </w:tr>
      <w:tr w:rsidR="00E7329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3" w:type="dxa"/>
            <w:tcBorders>
              <w:bottom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R</w:t>
            </w:r>
            <w:r>
              <w:rPr>
                <w:rFonts w:ascii="Courier New" w:hAnsi="Courier New"/>
                <w:vertAlign w:val="subscript"/>
                <w:lang w:val="en-US"/>
              </w:rPr>
              <w:t>01</w:t>
            </w:r>
          </w:p>
        </w:tc>
        <w:tc>
          <w:tcPr>
            <w:tcW w:w="943" w:type="dxa"/>
            <w:tcBorders>
              <w:bottom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1</w:t>
            </w:r>
          </w:p>
        </w:tc>
        <w:tc>
          <w:tcPr>
            <w:tcW w:w="943" w:type="dxa"/>
            <w:tcBorders>
              <w:bottom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0.07</w:t>
            </w:r>
          </w:p>
        </w:tc>
        <w:tc>
          <w:tcPr>
            <w:tcW w:w="943" w:type="dxa"/>
            <w:tcBorders>
              <w:bottom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0.07</w:t>
            </w:r>
          </w:p>
        </w:tc>
        <w:tc>
          <w:tcPr>
            <w:tcW w:w="943" w:type="dxa"/>
            <w:tcBorders>
              <w:bottom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0.03</w:t>
            </w:r>
          </w:p>
        </w:tc>
        <w:tc>
          <w:tcPr>
            <w:tcW w:w="789" w:type="dxa"/>
            <w:tcBorders>
              <w:bottom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30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0.1325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0.0325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32.5</w:t>
            </w:r>
          </w:p>
        </w:tc>
        <w:tc>
          <w:tcPr>
            <w:tcW w:w="966" w:type="dxa"/>
            <w:tcBorders>
              <w:bottom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0.1</w:t>
            </w:r>
          </w:p>
        </w:tc>
      </w:tr>
      <w:tr w:rsidR="00E7329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3" w:type="dxa"/>
            <w:tcBorders>
              <w:bottom w:val="single" w:sz="6" w:space="0" w:color="auto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R</w:t>
            </w:r>
            <w:r>
              <w:rPr>
                <w:rFonts w:ascii="Courier New" w:hAnsi="Courier New"/>
                <w:vertAlign w:val="subscript"/>
                <w:lang w:val="en-US"/>
              </w:rPr>
              <w:t>02</w:t>
            </w:r>
          </w:p>
        </w:tc>
        <w:tc>
          <w:tcPr>
            <w:tcW w:w="943" w:type="dxa"/>
            <w:tcBorders>
              <w:bottom w:val="single" w:sz="6" w:space="0" w:color="auto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0.32</w:t>
            </w:r>
          </w:p>
        </w:tc>
        <w:tc>
          <w:tcPr>
            <w:tcW w:w="943" w:type="dxa"/>
            <w:tcBorders>
              <w:bottom w:val="single" w:sz="6" w:space="0" w:color="auto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0.18</w:t>
            </w:r>
          </w:p>
        </w:tc>
        <w:tc>
          <w:tcPr>
            <w:tcW w:w="943" w:type="dxa"/>
            <w:tcBorders>
              <w:bottom w:val="single" w:sz="6" w:space="0" w:color="auto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0.56</w:t>
            </w:r>
          </w:p>
        </w:tc>
        <w:tc>
          <w:tcPr>
            <w:tcW w:w="943" w:type="dxa"/>
            <w:tcBorders>
              <w:bottom w:val="single" w:sz="6" w:space="0" w:color="auto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0.44</w:t>
            </w:r>
          </w:p>
        </w:tc>
        <w:tc>
          <w:tcPr>
            <w:tcW w:w="789" w:type="dxa"/>
            <w:tcBorders>
              <w:bottom w:val="single" w:sz="6" w:space="0" w:color="auto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44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1.036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0.036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3.6</w:t>
            </w:r>
          </w:p>
        </w:tc>
        <w:tc>
          <w:tcPr>
            <w:tcW w:w="966" w:type="dxa"/>
            <w:tcBorders>
              <w:bottom w:val="single" w:sz="6" w:space="0" w:color="auto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1</w:t>
            </w:r>
          </w:p>
        </w:tc>
      </w:tr>
      <w:tr w:rsidR="00E7329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3" w:type="dxa"/>
            <w:tcBorders>
              <w:top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R</w:t>
            </w:r>
            <w:r>
              <w:rPr>
                <w:rFonts w:ascii="Courier New" w:hAnsi="Courier New"/>
                <w:vertAlign w:val="subscript"/>
                <w:lang w:val="en-US"/>
              </w:rPr>
              <w:t>0</w:t>
            </w:r>
            <w:r>
              <w:rPr>
                <w:rFonts w:ascii="Courier New" w:hAnsi="Courier New"/>
                <w:vertAlign w:val="subscript"/>
              </w:rPr>
              <w:t>3</w:t>
            </w:r>
          </w:p>
        </w:tc>
        <w:tc>
          <w:tcPr>
            <w:tcW w:w="943" w:type="dxa"/>
            <w:tcBorders>
              <w:top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1</w:t>
            </w:r>
          </w:p>
        </w:tc>
        <w:tc>
          <w:tcPr>
            <w:tcW w:w="943" w:type="dxa"/>
            <w:tcBorders>
              <w:top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0.2</w:t>
            </w:r>
          </w:p>
        </w:tc>
        <w:tc>
          <w:tcPr>
            <w:tcW w:w="943" w:type="dxa"/>
            <w:tcBorders>
              <w:top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0.2</w:t>
            </w:r>
          </w:p>
        </w:tc>
        <w:tc>
          <w:tcPr>
            <w:tcW w:w="943" w:type="dxa"/>
            <w:tcBorders>
              <w:top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0.1</w:t>
            </w:r>
          </w:p>
        </w:tc>
        <w:tc>
          <w:tcPr>
            <w:tcW w:w="789" w:type="dxa"/>
            <w:tcBorders>
              <w:top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50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0.1325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0.0325</w:t>
            </w: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32.5</w:t>
            </w:r>
          </w:p>
        </w:tc>
        <w:tc>
          <w:tcPr>
            <w:tcW w:w="966" w:type="dxa"/>
            <w:tcBorders>
              <w:top w:val="nil"/>
            </w:tcBorders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0.1</w:t>
            </w:r>
          </w:p>
        </w:tc>
      </w:tr>
      <w:tr w:rsidR="00E7329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3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R</w:t>
            </w:r>
            <w:r>
              <w:rPr>
                <w:rFonts w:ascii="Courier New" w:hAnsi="Courier New"/>
                <w:vertAlign w:val="subscript"/>
                <w:lang w:val="en-US"/>
              </w:rPr>
              <w:t>04</w:t>
            </w:r>
          </w:p>
        </w:tc>
        <w:tc>
          <w:tcPr>
            <w:tcW w:w="943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0.32</w:t>
            </w:r>
          </w:p>
        </w:tc>
        <w:tc>
          <w:tcPr>
            <w:tcW w:w="943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  <w:lang w:val="en-US"/>
              </w:rPr>
              <w:t>0.25</w:t>
            </w:r>
          </w:p>
        </w:tc>
        <w:tc>
          <w:tcPr>
            <w:tcW w:w="943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0.78</w:t>
            </w:r>
          </w:p>
        </w:tc>
        <w:tc>
          <w:tcPr>
            <w:tcW w:w="943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0.22</w:t>
            </w:r>
          </w:p>
        </w:tc>
        <w:tc>
          <w:tcPr>
            <w:tcW w:w="789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22</w:t>
            </w:r>
          </w:p>
        </w:tc>
        <w:tc>
          <w:tcPr>
            <w:tcW w:w="1134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1.036</w:t>
            </w:r>
          </w:p>
        </w:tc>
        <w:tc>
          <w:tcPr>
            <w:tcW w:w="1134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0.036</w:t>
            </w:r>
          </w:p>
        </w:tc>
        <w:tc>
          <w:tcPr>
            <w:tcW w:w="850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3.6</w:t>
            </w:r>
          </w:p>
        </w:tc>
        <w:tc>
          <w:tcPr>
            <w:tcW w:w="966" w:type="dxa"/>
            <w:vAlign w:val="center"/>
          </w:tcPr>
          <w:p w:rsidR="00E73296" w:rsidRDefault="00E73296" w:rsidP="00D7769E">
            <w:pPr>
              <w:jc w:val="center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t>1</w:t>
            </w:r>
          </w:p>
        </w:tc>
      </w:tr>
    </w:tbl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  <w:vertAlign w:val="subscript"/>
        </w:rPr>
      </w:pPr>
      <w:r>
        <w:rPr>
          <w:rFonts w:ascii="Courier New" w:hAnsi="Courier New"/>
          <w:sz w:val="28"/>
        </w:rPr>
        <w:object w:dxaOrig="504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2pt;height:36pt" o:ole="">
            <v:imagedata r:id="rId5" o:title=""/>
          </v:shape>
          <o:OLEObject Type="Embed" ProgID="Equation.2" ShapeID="_x0000_i1025" DrawAspect="Content" ObjectID="_1358071478" r:id="rId6"/>
        </w:object>
      </w:r>
    </w:p>
    <w:p w:rsidR="00E73296" w:rsidRDefault="00E73296" w:rsidP="00E73296">
      <w:pPr>
        <w:ind w:left="1560" w:hanging="1560"/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numPr>
          <w:ilvl w:val="0"/>
          <w:numId w:val="3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Измерение сопротивления калибровочного шунта с помощью моста МО-62 и одинарно- двойного моста.</w: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object w:dxaOrig="8080" w:dyaOrig="999">
          <v:shape id="_x0000_i1026" type="#_x0000_t75" style="width:404.25pt;height:50.25pt" o:ole="">
            <v:imagedata r:id="rId7" o:title=""/>
          </v:shape>
          <o:OLEObject Type="Embed" ProgID="Equation.2" ShapeID="_x0000_i1026" DrawAspect="Content" ObjectID="_1358071479" r:id="rId8"/>
        </w:objec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numPr>
          <w:ilvl w:val="12"/>
          <w:numId w:val="0"/>
        </w:num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numPr>
          <w:ilvl w:val="0"/>
          <w:numId w:val="4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 xml:space="preserve">Измерение сопротивлений с помощью омметра магнитоэлектрической системы и </w:t>
      </w:r>
      <w:proofErr w:type="spellStart"/>
      <w:r>
        <w:rPr>
          <w:rFonts w:ascii="Courier New" w:hAnsi="Courier New"/>
          <w:sz w:val="28"/>
        </w:rPr>
        <w:t>цифрогого</w:t>
      </w:r>
      <w:proofErr w:type="spellEnd"/>
      <w:r>
        <w:rPr>
          <w:rFonts w:ascii="Courier New" w:hAnsi="Courier New"/>
          <w:sz w:val="28"/>
        </w:rPr>
        <w:t xml:space="preserve"> омметра</w: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267"/>
        <w:gridCol w:w="1267"/>
        <w:gridCol w:w="1260"/>
        <w:gridCol w:w="7"/>
        <w:gridCol w:w="1267"/>
        <w:gridCol w:w="1267"/>
        <w:gridCol w:w="1428"/>
      </w:tblGrid>
      <w:tr w:rsidR="00E73296">
        <w:tblPrEx>
          <w:tblCellMar>
            <w:top w:w="0" w:type="dxa"/>
            <w:bottom w:w="0" w:type="dxa"/>
          </w:tblCellMar>
        </w:tblPrEx>
        <w:tc>
          <w:tcPr>
            <w:tcW w:w="3794" w:type="dxa"/>
            <w:gridSpan w:val="3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Омметр магнитоэлектрической системы</w:t>
            </w:r>
          </w:p>
        </w:tc>
        <w:tc>
          <w:tcPr>
            <w:tcW w:w="3969" w:type="dxa"/>
            <w:gridSpan w:val="4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Цифровой омметр</w:t>
            </w:r>
          </w:p>
        </w:tc>
      </w:tr>
      <w:tr w:rsidR="00E73296">
        <w:tblPrEx>
          <w:tblCellMar>
            <w:top w:w="0" w:type="dxa"/>
            <w:bottom w:w="0" w:type="dxa"/>
          </w:tblCellMar>
        </w:tblPrEx>
        <w:tc>
          <w:tcPr>
            <w:tcW w:w="1267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  <w:lang w:val="en-US"/>
              </w:rPr>
              <w:t>R</w:t>
            </w:r>
            <w:r>
              <w:rPr>
                <w:rFonts w:ascii="Courier New" w:hAnsi="Courier New"/>
                <w:sz w:val="28"/>
                <w:vertAlign w:val="subscript"/>
                <w:lang w:val="en-US"/>
              </w:rPr>
              <w:t>1</w:t>
            </w:r>
          </w:p>
        </w:tc>
        <w:tc>
          <w:tcPr>
            <w:tcW w:w="1267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  <w:lang w:val="en-US"/>
              </w:rPr>
              <w:t>R</w:t>
            </w:r>
            <w:r>
              <w:rPr>
                <w:rFonts w:ascii="Courier New" w:hAnsi="Courier New"/>
                <w:sz w:val="28"/>
                <w:vertAlign w:val="subscript"/>
                <w:lang w:val="en-US"/>
              </w:rPr>
              <w:t>2</w:t>
            </w:r>
          </w:p>
        </w:tc>
        <w:tc>
          <w:tcPr>
            <w:tcW w:w="1267" w:type="dxa"/>
            <w:gridSpan w:val="2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  <w:lang w:val="en-US"/>
              </w:rPr>
              <w:t>R</w:t>
            </w:r>
            <w:r>
              <w:rPr>
                <w:rFonts w:ascii="Courier New" w:hAnsi="Courier New"/>
                <w:sz w:val="28"/>
                <w:vertAlign w:val="subscript"/>
                <w:lang w:val="en-US"/>
              </w:rPr>
              <w:t>3</w:t>
            </w:r>
          </w:p>
        </w:tc>
        <w:tc>
          <w:tcPr>
            <w:tcW w:w="1267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  <w:lang w:val="en-US"/>
              </w:rPr>
              <w:t>R</w:t>
            </w:r>
            <w:r>
              <w:rPr>
                <w:rFonts w:ascii="Courier New" w:hAnsi="Courier New"/>
                <w:sz w:val="28"/>
                <w:vertAlign w:val="subscript"/>
                <w:lang w:val="en-US"/>
              </w:rPr>
              <w:t>1</w:t>
            </w:r>
          </w:p>
        </w:tc>
        <w:tc>
          <w:tcPr>
            <w:tcW w:w="1267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  <w:lang w:val="en-US"/>
              </w:rPr>
              <w:t>R</w:t>
            </w:r>
            <w:r>
              <w:rPr>
                <w:rFonts w:ascii="Courier New" w:hAnsi="Courier New"/>
                <w:sz w:val="28"/>
                <w:vertAlign w:val="subscript"/>
                <w:lang w:val="en-US"/>
              </w:rPr>
              <w:t>2</w:t>
            </w:r>
          </w:p>
        </w:tc>
        <w:tc>
          <w:tcPr>
            <w:tcW w:w="1428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  <w:lang w:val="en-US"/>
              </w:rPr>
              <w:t>R</w:t>
            </w:r>
            <w:r>
              <w:rPr>
                <w:rFonts w:ascii="Courier New" w:hAnsi="Courier New"/>
                <w:sz w:val="28"/>
                <w:vertAlign w:val="subscript"/>
                <w:lang w:val="en-US"/>
              </w:rPr>
              <w:t>3</w:t>
            </w:r>
          </w:p>
        </w:tc>
      </w:tr>
      <w:tr w:rsidR="00E73296">
        <w:tblPrEx>
          <w:tblCellMar>
            <w:top w:w="0" w:type="dxa"/>
            <w:bottom w:w="0" w:type="dxa"/>
          </w:tblCellMar>
        </w:tblPrEx>
        <w:tc>
          <w:tcPr>
            <w:tcW w:w="1267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Ом</w:t>
            </w:r>
          </w:p>
        </w:tc>
        <w:tc>
          <w:tcPr>
            <w:tcW w:w="1267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Ом</w:t>
            </w:r>
          </w:p>
        </w:tc>
        <w:tc>
          <w:tcPr>
            <w:tcW w:w="1267" w:type="dxa"/>
            <w:gridSpan w:val="2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Ом</w:t>
            </w:r>
          </w:p>
        </w:tc>
        <w:tc>
          <w:tcPr>
            <w:tcW w:w="1267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Ом</w:t>
            </w:r>
          </w:p>
        </w:tc>
        <w:tc>
          <w:tcPr>
            <w:tcW w:w="1267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Ом</w:t>
            </w:r>
          </w:p>
        </w:tc>
        <w:tc>
          <w:tcPr>
            <w:tcW w:w="1428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Ом</w:t>
            </w:r>
          </w:p>
        </w:tc>
      </w:tr>
      <w:tr w:rsidR="00E73296">
        <w:tblPrEx>
          <w:tblCellMar>
            <w:top w:w="0" w:type="dxa"/>
            <w:bottom w:w="0" w:type="dxa"/>
          </w:tblCellMar>
        </w:tblPrEx>
        <w:tc>
          <w:tcPr>
            <w:tcW w:w="1267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110</w:t>
            </w:r>
          </w:p>
        </w:tc>
        <w:tc>
          <w:tcPr>
            <w:tcW w:w="1267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225</w:t>
            </w:r>
          </w:p>
        </w:tc>
        <w:tc>
          <w:tcPr>
            <w:tcW w:w="1267" w:type="dxa"/>
            <w:gridSpan w:val="2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800</w:t>
            </w:r>
          </w:p>
        </w:tc>
        <w:tc>
          <w:tcPr>
            <w:tcW w:w="1267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107.4</w:t>
            </w:r>
          </w:p>
        </w:tc>
        <w:tc>
          <w:tcPr>
            <w:tcW w:w="1267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236.8</w:t>
            </w:r>
          </w:p>
        </w:tc>
        <w:tc>
          <w:tcPr>
            <w:tcW w:w="1428" w:type="dxa"/>
          </w:tcPr>
          <w:p w:rsidR="00E73296" w:rsidRDefault="00E73296" w:rsidP="00D7769E">
            <w:pPr>
              <w:jc w:val="center"/>
              <w:rPr>
                <w:rFonts w:ascii="Courier New" w:hAnsi="Courier New"/>
                <w:sz w:val="28"/>
              </w:rPr>
            </w:pPr>
            <w:r>
              <w:rPr>
                <w:rFonts w:ascii="Courier New" w:hAnsi="Courier New"/>
                <w:sz w:val="28"/>
              </w:rPr>
              <w:t>784</w:t>
            </w:r>
          </w:p>
        </w:tc>
      </w:tr>
    </w:tbl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  <w:lang w:val="en-US"/>
        </w:rPr>
      </w:pPr>
      <w:r>
        <w:rPr>
          <w:rFonts w:ascii="Courier New" w:hAnsi="Courier New"/>
          <w:sz w:val="28"/>
        </w:rPr>
        <w:sym w:font="Symbol" w:char="F044"/>
      </w:r>
      <w:r>
        <w:rPr>
          <w:rFonts w:ascii="Courier New" w:hAnsi="Courier New"/>
          <w:sz w:val="28"/>
          <w:lang w:val="en-US"/>
        </w:rPr>
        <w:t>R</w:t>
      </w:r>
      <w:r>
        <w:rPr>
          <w:rFonts w:ascii="Courier New" w:hAnsi="Courier New"/>
          <w:sz w:val="28"/>
          <w:vertAlign w:val="subscript"/>
          <w:lang w:val="en-US"/>
        </w:rPr>
        <w:t>1</w:t>
      </w:r>
      <w:r>
        <w:rPr>
          <w:rFonts w:ascii="Courier New" w:hAnsi="Courier New"/>
          <w:sz w:val="28"/>
          <w:lang w:val="en-US"/>
        </w:rPr>
        <w:t xml:space="preserve">=2.6 </w:t>
      </w:r>
      <w:r>
        <w:rPr>
          <w:rFonts w:ascii="Courier New" w:hAnsi="Courier New"/>
          <w:sz w:val="28"/>
        </w:rPr>
        <w:t xml:space="preserve">Ом; </w:t>
      </w:r>
      <w:r>
        <w:rPr>
          <w:rFonts w:ascii="Courier New" w:hAnsi="Courier New"/>
          <w:sz w:val="28"/>
        </w:rPr>
        <w:sym w:font="Symbol" w:char="F067"/>
      </w:r>
      <w:r>
        <w:rPr>
          <w:rFonts w:ascii="Courier New" w:hAnsi="Courier New"/>
          <w:sz w:val="28"/>
          <w:lang w:val="en-US"/>
        </w:rPr>
        <w:t>R</w:t>
      </w:r>
      <w:r>
        <w:rPr>
          <w:rFonts w:ascii="Courier New" w:hAnsi="Courier New"/>
          <w:sz w:val="28"/>
          <w:vertAlign w:val="subscript"/>
          <w:lang w:val="en-US"/>
        </w:rPr>
        <w:t>1</w:t>
      </w:r>
      <w:r>
        <w:rPr>
          <w:rFonts w:ascii="Courier New" w:hAnsi="Courier New"/>
          <w:sz w:val="28"/>
          <w:lang w:val="en-US"/>
        </w:rPr>
        <w:t>=2.4%</w:t>
      </w:r>
    </w:p>
    <w:p w:rsidR="00E73296" w:rsidRDefault="00E73296" w:rsidP="00E73296">
      <w:pPr>
        <w:jc w:val="both"/>
        <w:rPr>
          <w:rFonts w:ascii="Courier New" w:hAnsi="Courier New"/>
          <w:sz w:val="28"/>
          <w:lang w:val="en-US"/>
        </w:rPr>
      </w:pPr>
      <w:r>
        <w:rPr>
          <w:rFonts w:ascii="Courier New" w:hAnsi="Courier New"/>
          <w:sz w:val="28"/>
        </w:rPr>
        <w:sym w:font="Symbol" w:char="F044"/>
      </w:r>
      <w:r>
        <w:rPr>
          <w:rFonts w:ascii="Courier New" w:hAnsi="Courier New"/>
          <w:sz w:val="28"/>
          <w:lang w:val="en-US"/>
        </w:rPr>
        <w:t>R</w:t>
      </w:r>
      <w:r>
        <w:rPr>
          <w:rFonts w:ascii="Courier New" w:hAnsi="Courier New"/>
          <w:sz w:val="28"/>
          <w:vertAlign w:val="subscript"/>
          <w:lang w:val="en-US"/>
        </w:rPr>
        <w:t>1</w:t>
      </w:r>
      <w:r>
        <w:rPr>
          <w:rFonts w:ascii="Courier New" w:hAnsi="Courier New"/>
          <w:sz w:val="28"/>
          <w:lang w:val="en-US"/>
        </w:rPr>
        <w:t xml:space="preserve">=11.8 </w:t>
      </w:r>
      <w:r>
        <w:rPr>
          <w:rFonts w:ascii="Courier New" w:hAnsi="Courier New"/>
          <w:sz w:val="28"/>
        </w:rPr>
        <w:t xml:space="preserve">Ом; </w:t>
      </w:r>
      <w:r>
        <w:rPr>
          <w:rFonts w:ascii="Courier New" w:hAnsi="Courier New"/>
          <w:sz w:val="28"/>
        </w:rPr>
        <w:sym w:font="Symbol" w:char="F067"/>
      </w:r>
      <w:r>
        <w:rPr>
          <w:rFonts w:ascii="Courier New" w:hAnsi="Courier New"/>
          <w:sz w:val="28"/>
          <w:lang w:val="en-US"/>
        </w:rPr>
        <w:t>R</w:t>
      </w:r>
      <w:r>
        <w:rPr>
          <w:rFonts w:ascii="Courier New" w:hAnsi="Courier New"/>
          <w:sz w:val="28"/>
          <w:vertAlign w:val="subscript"/>
          <w:lang w:val="en-US"/>
        </w:rPr>
        <w:t>1</w:t>
      </w:r>
      <w:r>
        <w:rPr>
          <w:rFonts w:ascii="Courier New" w:hAnsi="Courier New"/>
          <w:sz w:val="28"/>
          <w:lang w:val="en-US"/>
        </w:rPr>
        <w:t>=5.2%</w:t>
      </w:r>
    </w:p>
    <w:p w:rsidR="00E73296" w:rsidRDefault="00E73296" w:rsidP="00E73296">
      <w:pPr>
        <w:jc w:val="both"/>
        <w:rPr>
          <w:rFonts w:ascii="Courier New" w:hAnsi="Courier New"/>
          <w:sz w:val="28"/>
          <w:lang w:val="en-US"/>
        </w:rPr>
      </w:pPr>
      <w:r>
        <w:rPr>
          <w:rFonts w:ascii="Courier New" w:hAnsi="Courier New"/>
          <w:sz w:val="28"/>
        </w:rPr>
        <w:sym w:font="Symbol" w:char="F044"/>
      </w:r>
      <w:r>
        <w:rPr>
          <w:rFonts w:ascii="Courier New" w:hAnsi="Courier New"/>
          <w:sz w:val="28"/>
          <w:lang w:val="en-US"/>
        </w:rPr>
        <w:t>R</w:t>
      </w:r>
      <w:r>
        <w:rPr>
          <w:rFonts w:ascii="Courier New" w:hAnsi="Courier New"/>
          <w:sz w:val="28"/>
          <w:vertAlign w:val="subscript"/>
          <w:lang w:val="en-US"/>
        </w:rPr>
        <w:t>1</w:t>
      </w:r>
      <w:r>
        <w:rPr>
          <w:rFonts w:ascii="Courier New" w:hAnsi="Courier New"/>
          <w:sz w:val="28"/>
          <w:lang w:val="en-US"/>
        </w:rPr>
        <w:t xml:space="preserve">=16 </w:t>
      </w:r>
      <w:r>
        <w:rPr>
          <w:rFonts w:ascii="Courier New" w:hAnsi="Courier New"/>
          <w:sz w:val="28"/>
        </w:rPr>
        <w:t xml:space="preserve">Ом; </w:t>
      </w:r>
      <w:r>
        <w:rPr>
          <w:rFonts w:ascii="Courier New" w:hAnsi="Courier New"/>
          <w:sz w:val="28"/>
        </w:rPr>
        <w:sym w:font="Symbol" w:char="F067"/>
      </w:r>
      <w:r>
        <w:rPr>
          <w:rFonts w:ascii="Courier New" w:hAnsi="Courier New"/>
          <w:sz w:val="28"/>
          <w:lang w:val="en-US"/>
        </w:rPr>
        <w:t>R</w:t>
      </w:r>
      <w:r>
        <w:rPr>
          <w:rFonts w:ascii="Courier New" w:hAnsi="Courier New"/>
          <w:sz w:val="28"/>
          <w:vertAlign w:val="subscript"/>
          <w:lang w:val="en-US"/>
        </w:rPr>
        <w:t>1</w:t>
      </w:r>
      <w:r>
        <w:rPr>
          <w:rFonts w:ascii="Courier New" w:hAnsi="Courier New"/>
          <w:sz w:val="28"/>
          <w:lang w:val="en-US"/>
        </w:rPr>
        <w:t>=2%</w: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numPr>
          <w:ilvl w:val="0"/>
          <w:numId w:val="5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>Определение относительной чувствительности моста МО-62</w: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object w:dxaOrig="6660" w:dyaOrig="960">
          <v:shape id="_x0000_i1027" type="#_x0000_t75" style="width:333pt;height:48pt" o:ole="">
            <v:imagedata r:id="rId9" o:title=""/>
          </v:shape>
          <o:OLEObject Type="Embed" ProgID="Equation.2" ShapeID="_x0000_i1027" DrawAspect="Content" ObjectID="_1358071480" r:id="rId10"/>
        </w:objec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Pr="00397DA0" w:rsidRDefault="00E73296" w:rsidP="00E73296">
      <w:p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  <w:lang w:val="en-US"/>
        </w:rPr>
        <w:t>S</w:t>
      </w:r>
      <w:r>
        <w:rPr>
          <w:rFonts w:ascii="Courier New" w:hAnsi="Courier New"/>
          <w:sz w:val="28"/>
          <w:vertAlign w:val="subscript"/>
          <w:lang w:val="en-US"/>
        </w:rPr>
        <w:t>C</w:t>
      </w:r>
      <w:r w:rsidRPr="00397DA0">
        <w:rPr>
          <w:rFonts w:ascii="Courier New" w:hAnsi="Courier New"/>
          <w:sz w:val="28"/>
        </w:rPr>
        <w:t>-</w:t>
      </w:r>
      <w:r>
        <w:rPr>
          <w:rFonts w:ascii="Courier New" w:hAnsi="Courier New"/>
          <w:sz w:val="28"/>
        </w:rPr>
        <w:t>чувствительность мостовой схемы по току к изменению регулируемого параметра</w: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  <w:lang w:val="en-US"/>
        </w:rPr>
        <w:t>S</w:t>
      </w:r>
      <w:r>
        <w:rPr>
          <w:rFonts w:ascii="Courier New" w:hAnsi="Courier New"/>
          <w:sz w:val="28"/>
          <w:vertAlign w:val="subscript"/>
        </w:rPr>
        <w:t>Г</w:t>
      </w:r>
      <w:r>
        <w:rPr>
          <w:rFonts w:ascii="Courier New" w:hAnsi="Courier New"/>
          <w:sz w:val="28"/>
        </w:rPr>
        <w:t>-чувствительность гальванометра</w: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  <w:lang w:val="en-US"/>
        </w:rPr>
        <w:t>R</w:t>
      </w:r>
      <w:r w:rsidRPr="00397DA0">
        <w:rPr>
          <w:rFonts w:ascii="Courier New" w:hAnsi="Courier New"/>
          <w:sz w:val="28"/>
        </w:rPr>
        <w:t xml:space="preserve">=0.1 </w:t>
      </w:r>
      <w:r>
        <w:rPr>
          <w:rFonts w:ascii="Courier New" w:hAnsi="Courier New"/>
          <w:sz w:val="28"/>
        </w:rPr>
        <w:t>Ом</w:t>
      </w:r>
      <w:r w:rsidRPr="00397DA0">
        <w:rPr>
          <w:rFonts w:ascii="Courier New" w:hAnsi="Courier New"/>
          <w:sz w:val="28"/>
        </w:rPr>
        <w:t xml:space="preserve">; </w:t>
      </w:r>
      <w:r>
        <w:rPr>
          <w:rFonts w:ascii="Courier New" w:hAnsi="Courier New"/>
          <w:sz w:val="28"/>
          <w:lang w:val="en-US"/>
        </w:rPr>
        <w:sym w:font="Symbol" w:char="F044"/>
      </w:r>
      <w:r>
        <w:rPr>
          <w:rFonts w:ascii="Courier New" w:hAnsi="Courier New"/>
          <w:sz w:val="28"/>
          <w:lang w:val="en-US"/>
        </w:rPr>
        <w:t>R</w:t>
      </w:r>
      <w:r w:rsidRPr="00397DA0">
        <w:rPr>
          <w:rFonts w:ascii="Courier New" w:hAnsi="Courier New"/>
          <w:sz w:val="28"/>
        </w:rPr>
        <w:t xml:space="preserve">=0.01 </w:t>
      </w:r>
      <w:r>
        <w:rPr>
          <w:rFonts w:ascii="Courier New" w:hAnsi="Courier New"/>
          <w:sz w:val="28"/>
        </w:rPr>
        <w:t>Ом</w:t>
      </w:r>
      <w:r w:rsidRPr="00397DA0">
        <w:rPr>
          <w:rFonts w:ascii="Courier New" w:hAnsi="Courier New"/>
          <w:sz w:val="28"/>
        </w:rPr>
        <w:t xml:space="preserve">; </w:t>
      </w:r>
      <w:r>
        <w:rPr>
          <w:rFonts w:ascii="Courier New" w:hAnsi="Courier New"/>
          <w:sz w:val="28"/>
          <w:lang w:val="en-US"/>
        </w:rPr>
        <w:sym w:font="Symbol" w:char="F044"/>
      </w:r>
      <w:r>
        <w:rPr>
          <w:rFonts w:ascii="Courier New" w:hAnsi="Courier New"/>
          <w:sz w:val="28"/>
          <w:lang w:val="en-US"/>
        </w:rPr>
        <w:sym w:font="Symbol" w:char="F061"/>
      </w:r>
      <w:r w:rsidRPr="00397DA0">
        <w:rPr>
          <w:rFonts w:ascii="Courier New" w:hAnsi="Courier New"/>
          <w:sz w:val="28"/>
        </w:rPr>
        <w:t>=9</w: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object w:dxaOrig="2360" w:dyaOrig="639">
          <v:shape id="_x0000_i1028" type="#_x0000_t75" style="width:117.75pt;height:32.25pt" o:ole="">
            <v:imagedata r:id="rId11" o:title=""/>
          </v:shape>
          <o:OLEObject Type="Embed" ProgID="Equation.2" ShapeID="_x0000_i1028" DrawAspect="Content" ObjectID="_1358071481" r:id="rId12"/>
        </w:objec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numPr>
          <w:ilvl w:val="0"/>
          <w:numId w:val="6"/>
        </w:num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 xml:space="preserve">Определение </w:t>
      </w:r>
      <w:proofErr w:type="spellStart"/>
      <w:r>
        <w:rPr>
          <w:rFonts w:ascii="Courier New" w:hAnsi="Courier New"/>
          <w:sz w:val="28"/>
        </w:rPr>
        <w:t>мегометром</w:t>
      </w:r>
      <w:proofErr w:type="spellEnd"/>
      <w:r>
        <w:rPr>
          <w:rFonts w:ascii="Courier New" w:hAnsi="Courier New"/>
          <w:sz w:val="28"/>
        </w:rPr>
        <w:t xml:space="preserve"> величины сопротивления разомкнутых контактов </w:t>
      </w:r>
      <w:proofErr w:type="spellStart"/>
      <w:r>
        <w:rPr>
          <w:rFonts w:ascii="Courier New" w:hAnsi="Courier New"/>
          <w:sz w:val="28"/>
        </w:rPr>
        <w:t>электрома</w:t>
      </w:r>
      <w:proofErr w:type="gramStart"/>
      <w:r>
        <w:rPr>
          <w:rFonts w:ascii="Courier New" w:hAnsi="Courier New"/>
          <w:sz w:val="28"/>
        </w:rPr>
        <w:t>г</w:t>
      </w:r>
      <w:proofErr w:type="spellEnd"/>
      <w:r>
        <w:rPr>
          <w:rFonts w:ascii="Courier New" w:hAnsi="Courier New"/>
          <w:sz w:val="28"/>
        </w:rPr>
        <w:t>-</w:t>
      </w:r>
      <w:proofErr w:type="gramEnd"/>
      <w:r>
        <w:rPr>
          <w:rFonts w:ascii="Courier New" w:hAnsi="Courier New"/>
          <w:sz w:val="28"/>
        </w:rPr>
        <w:t xml:space="preserve"> </w:t>
      </w:r>
      <w:proofErr w:type="spellStart"/>
      <w:r>
        <w:rPr>
          <w:rFonts w:ascii="Courier New" w:hAnsi="Courier New"/>
          <w:sz w:val="28"/>
        </w:rPr>
        <w:t>нитного</w:t>
      </w:r>
      <w:proofErr w:type="spellEnd"/>
      <w:r>
        <w:rPr>
          <w:rFonts w:ascii="Courier New" w:hAnsi="Courier New"/>
          <w:sz w:val="28"/>
        </w:rPr>
        <w:t xml:space="preserve"> реле</w:t>
      </w:r>
    </w:p>
    <w:p w:rsidR="00E73296" w:rsidRPr="00397DA0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</w:pPr>
      <w:proofErr w:type="spellStart"/>
      <w:r>
        <w:rPr>
          <w:rFonts w:ascii="Courier New" w:hAnsi="Courier New"/>
          <w:sz w:val="28"/>
          <w:lang w:val="en-US"/>
        </w:rPr>
        <w:t>R</w:t>
      </w:r>
      <w:r>
        <w:rPr>
          <w:rFonts w:ascii="Courier New" w:hAnsi="Courier New"/>
          <w:sz w:val="28"/>
          <w:vertAlign w:val="subscript"/>
          <w:lang w:val="en-US"/>
        </w:rPr>
        <w:t>p</w:t>
      </w:r>
      <w:proofErr w:type="spellEnd"/>
      <w:r w:rsidRPr="00397DA0">
        <w:rPr>
          <w:rFonts w:ascii="Courier New" w:hAnsi="Courier New"/>
          <w:sz w:val="28"/>
        </w:rPr>
        <w:t>=</w:t>
      </w:r>
      <w:r>
        <w:rPr>
          <w:rFonts w:ascii="Courier New" w:hAnsi="Courier New"/>
          <w:sz w:val="28"/>
        </w:rPr>
        <w:t>1200 МОм</w:t>
      </w:r>
    </w:p>
    <w:p w:rsidR="00E73296" w:rsidRDefault="00E73296" w:rsidP="00E73296">
      <w:pPr>
        <w:ind w:left="1560" w:hanging="1560"/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pStyle w:val="4"/>
        <w:ind w:firstLine="709"/>
        <w:rPr>
          <w:rFonts w:ascii="Courier New" w:hAnsi="Courier New"/>
        </w:rPr>
      </w:pPr>
      <w:r>
        <w:rPr>
          <w:rFonts w:ascii="Courier New" w:hAnsi="Courier New"/>
        </w:rPr>
        <w:t>БИБЛИОГРАФИЧЕСКИЙ   СПИСОК</w: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pStyle w:val="a3"/>
      </w:pPr>
      <w:r>
        <w:t xml:space="preserve">1.   Электрические   измерения. Учебник   для   ВУЗов. Под   ред.  </w:t>
      </w:r>
      <w:proofErr w:type="spellStart"/>
      <w:r>
        <w:t>Фремке</w:t>
      </w:r>
      <w:proofErr w:type="spellEnd"/>
      <w:r>
        <w:t xml:space="preserve"> А.В.-Л.:  Энергия,  1973. – 420  </w:t>
      </w:r>
      <w:proofErr w:type="gramStart"/>
      <w:r>
        <w:t>с</w:t>
      </w:r>
      <w:proofErr w:type="gramEnd"/>
      <w:r>
        <w:t>.</w: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</w:p>
    <w:p w:rsidR="00E73296" w:rsidRDefault="00E73296" w:rsidP="00E73296">
      <w:p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 xml:space="preserve">2.  </w:t>
      </w:r>
      <w:proofErr w:type="spellStart"/>
      <w:r>
        <w:rPr>
          <w:rFonts w:ascii="Courier New" w:hAnsi="Courier New"/>
          <w:sz w:val="28"/>
        </w:rPr>
        <w:t>Атамалян</w:t>
      </w:r>
      <w:proofErr w:type="spellEnd"/>
      <w:r>
        <w:rPr>
          <w:rFonts w:ascii="Courier New" w:hAnsi="Courier New"/>
          <w:sz w:val="28"/>
        </w:rPr>
        <w:t xml:space="preserve">   Э.Г.  Приборы    измерения   электрических   величин. – М.: </w:t>
      </w:r>
      <w:proofErr w:type="spellStart"/>
      <w:r>
        <w:rPr>
          <w:rFonts w:ascii="Courier New" w:hAnsi="Courier New"/>
          <w:sz w:val="28"/>
        </w:rPr>
        <w:t>Высш</w:t>
      </w:r>
      <w:proofErr w:type="spellEnd"/>
      <w:r>
        <w:rPr>
          <w:rFonts w:ascii="Courier New" w:hAnsi="Courier New"/>
          <w:sz w:val="28"/>
        </w:rPr>
        <w:t xml:space="preserve">.  школа,   1989. – 384  </w:t>
      </w:r>
      <w:proofErr w:type="gramStart"/>
      <w:r>
        <w:rPr>
          <w:rFonts w:ascii="Courier New" w:hAnsi="Courier New"/>
          <w:sz w:val="28"/>
        </w:rPr>
        <w:t>с</w:t>
      </w:r>
      <w:proofErr w:type="gramEnd"/>
      <w:r>
        <w:rPr>
          <w:rFonts w:ascii="Courier New" w:hAnsi="Courier New"/>
          <w:sz w:val="28"/>
        </w:rPr>
        <w:t>.</w:t>
      </w:r>
    </w:p>
    <w:p w:rsidR="00E73296" w:rsidRDefault="00E73296" w:rsidP="00E73296">
      <w:p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 xml:space="preserve"> </w:t>
      </w:r>
    </w:p>
    <w:p w:rsidR="00E73296" w:rsidRDefault="00E73296" w:rsidP="00E73296">
      <w:pPr>
        <w:jc w:val="both"/>
        <w:rPr>
          <w:sz w:val="28"/>
        </w:rPr>
      </w:pPr>
    </w:p>
    <w:p w:rsidR="00E73296" w:rsidRDefault="00E73296" w:rsidP="00E73296">
      <w:pPr>
        <w:jc w:val="both"/>
      </w:pPr>
    </w:p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p w:rsidR="00107BAD" w:rsidRDefault="00107BAD"/>
    <w:sectPr w:rsidR="00107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D2391"/>
    <w:multiLevelType w:val="singleLevel"/>
    <w:tmpl w:val="46F0BCD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">
    <w:nsid w:val="0A8D73AE"/>
    <w:multiLevelType w:val="singleLevel"/>
    <w:tmpl w:val="524A36C0"/>
    <w:lvl w:ilvl="0">
      <w:start w:val="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>
    <w:nsid w:val="0C9A2F03"/>
    <w:multiLevelType w:val="singleLevel"/>
    <w:tmpl w:val="72689DB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>
    <w:nsid w:val="303763D6"/>
    <w:multiLevelType w:val="singleLevel"/>
    <w:tmpl w:val="BB9C09F2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>
    <w:nsid w:val="4D015D9A"/>
    <w:multiLevelType w:val="singleLevel"/>
    <w:tmpl w:val="3F1803B8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5">
    <w:nsid w:val="6A441088"/>
    <w:multiLevelType w:val="singleLevel"/>
    <w:tmpl w:val="B554F3E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characterSpacingControl w:val="doNotCompress"/>
  <w:compat/>
  <w:rsids>
    <w:rsidRoot w:val="00107BAD"/>
    <w:rsid w:val="00107BAD"/>
    <w:rsid w:val="00BB46CB"/>
    <w:rsid w:val="00D7769E"/>
    <w:rsid w:val="00E73296"/>
    <w:rsid w:val="00F86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F864CA"/>
    <w:pPr>
      <w:keepNext/>
      <w:jc w:val="center"/>
      <w:outlineLvl w:val="1"/>
    </w:pPr>
    <w:rPr>
      <w:rFonts w:ascii="Courier New" w:hAnsi="Courier New"/>
      <w:sz w:val="28"/>
      <w:szCs w:val="20"/>
    </w:rPr>
  </w:style>
  <w:style w:type="paragraph" w:styleId="3">
    <w:name w:val="heading 3"/>
    <w:basedOn w:val="a"/>
    <w:next w:val="a"/>
    <w:qFormat/>
    <w:rsid w:val="00F864CA"/>
    <w:pPr>
      <w:keepNext/>
      <w:jc w:val="center"/>
      <w:outlineLvl w:val="2"/>
    </w:pPr>
    <w:rPr>
      <w:rFonts w:ascii="Courier New" w:hAnsi="Courier New"/>
      <w:sz w:val="32"/>
      <w:szCs w:val="20"/>
    </w:rPr>
  </w:style>
  <w:style w:type="paragraph" w:styleId="4">
    <w:name w:val="heading 4"/>
    <w:basedOn w:val="a"/>
    <w:next w:val="a"/>
    <w:qFormat/>
    <w:rsid w:val="00E7329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0">
    <w:name w:val="Body Text Indent 2"/>
    <w:basedOn w:val="a"/>
    <w:rsid w:val="00E73296"/>
    <w:pPr>
      <w:ind w:firstLine="709"/>
      <w:jc w:val="both"/>
    </w:pPr>
    <w:rPr>
      <w:szCs w:val="20"/>
    </w:rPr>
  </w:style>
  <w:style w:type="paragraph" w:styleId="a3">
    <w:name w:val="Body Text"/>
    <w:basedOn w:val="a"/>
    <w:rsid w:val="00E73296"/>
    <w:pPr>
      <w:jc w:val="both"/>
    </w:pPr>
    <w:rPr>
      <w:rFonts w:ascii="Courier New" w:hAnsi="Courier New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Roman</cp:lastModifiedBy>
  <cp:revision>2</cp:revision>
  <dcterms:created xsi:type="dcterms:W3CDTF">2011-02-01T10:07:00Z</dcterms:created>
  <dcterms:modified xsi:type="dcterms:W3CDTF">2011-02-01T10:07:00Z</dcterms:modified>
</cp:coreProperties>
</file>